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6"/>
        <w:gridCol w:w="7870"/>
      </w:tblGrid>
      <w:tr w:rsidR="00E86F22" w14:paraId="34EAA417" w14:textId="77777777" w:rsidTr="00E86F22">
        <w:tc>
          <w:tcPr>
            <w:tcW w:w="1668" w:type="dxa"/>
          </w:tcPr>
          <w:p w14:paraId="4209A45B" w14:textId="33FBC39A" w:rsidR="00043365" w:rsidRDefault="00E86F22" w:rsidP="00CF3633">
            <w:pPr>
              <w:ind w:right="-717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5C8BCAED" wp14:editId="415F5EBA">
                  <wp:extent cx="952500" cy="1104900"/>
                  <wp:effectExtent l="0" t="0" r="12700" b="1270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ederationQ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14:paraId="31F69B3E" w14:textId="77777777" w:rsidR="00E86F22" w:rsidRPr="00E86F22" w:rsidRDefault="00E86F22" w:rsidP="00CF3633">
            <w:pPr>
              <w:ind w:right="-717"/>
              <w:jc w:val="center"/>
              <w:rPr>
                <w:b/>
                <w:sz w:val="16"/>
                <w:szCs w:val="16"/>
              </w:rPr>
            </w:pPr>
          </w:p>
          <w:p w14:paraId="6AC7B8A8" w14:textId="7343A94B" w:rsidR="00E86F22" w:rsidRPr="00E86F22" w:rsidRDefault="00CF3633" w:rsidP="00CF3633">
            <w:pPr>
              <w:ind w:right="-717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Présentation du Prix</w:t>
            </w:r>
            <w:r w:rsidR="00E86F22" w:rsidRPr="00E86F22">
              <w:rPr>
                <w:b/>
                <w:sz w:val="48"/>
                <w:szCs w:val="48"/>
              </w:rPr>
              <w:t xml:space="preserve"> </w:t>
            </w:r>
          </w:p>
          <w:p w14:paraId="5CAE559D" w14:textId="77777777" w:rsidR="00E86F22" w:rsidRPr="00E86F22" w:rsidRDefault="00E86F22" w:rsidP="00CF3633">
            <w:pPr>
              <w:ind w:right="-717"/>
              <w:jc w:val="center"/>
              <w:rPr>
                <w:b/>
                <w:sz w:val="48"/>
                <w:szCs w:val="48"/>
              </w:rPr>
            </w:pPr>
            <w:r w:rsidRPr="00E86F22">
              <w:rPr>
                <w:b/>
                <w:sz w:val="48"/>
                <w:szCs w:val="48"/>
              </w:rPr>
              <w:t xml:space="preserve">« Innover à la campagne : </w:t>
            </w:r>
          </w:p>
          <w:p w14:paraId="06F30A9C" w14:textId="27175BCD" w:rsidR="00043365" w:rsidRDefault="00E86F22" w:rsidP="00CF3633">
            <w:pPr>
              <w:ind w:right="-717"/>
              <w:jc w:val="center"/>
              <w:rPr>
                <w:b/>
                <w:sz w:val="32"/>
                <w:szCs w:val="32"/>
              </w:rPr>
            </w:pPr>
            <w:r w:rsidRPr="00E86F22">
              <w:rPr>
                <w:b/>
                <w:sz w:val="48"/>
                <w:szCs w:val="48"/>
              </w:rPr>
              <w:t>j’entreprends là où je vis »</w:t>
            </w:r>
          </w:p>
        </w:tc>
      </w:tr>
    </w:tbl>
    <w:p w14:paraId="3D720287" w14:textId="77777777" w:rsidR="00043365" w:rsidRDefault="00043365" w:rsidP="00CF3633">
      <w:pPr>
        <w:ind w:right="-717"/>
        <w:jc w:val="center"/>
        <w:rPr>
          <w:b/>
          <w:sz w:val="32"/>
          <w:szCs w:val="32"/>
        </w:rPr>
      </w:pPr>
    </w:p>
    <w:p w14:paraId="1A03D2C8" w14:textId="249E4744" w:rsidR="008665BC" w:rsidRPr="00D126F5" w:rsidRDefault="00E72BA7" w:rsidP="00CF3633">
      <w:pPr>
        <w:ind w:right="-717"/>
        <w:rPr>
          <w:sz w:val="22"/>
          <w:szCs w:val="22"/>
        </w:rPr>
      </w:pPr>
      <w:r>
        <w:rPr>
          <w:b/>
          <w:sz w:val="22"/>
          <w:szCs w:val="22"/>
        </w:rPr>
        <w:t>Initiateurs</w:t>
      </w:r>
      <w:r w:rsidR="008665BC" w:rsidRPr="00D126F5">
        <w:rPr>
          <w:b/>
          <w:sz w:val="22"/>
          <w:szCs w:val="22"/>
        </w:rPr>
        <w:t xml:space="preserve"> d</w:t>
      </w:r>
      <w:r w:rsidR="00713235">
        <w:rPr>
          <w:b/>
          <w:sz w:val="22"/>
          <w:szCs w:val="22"/>
        </w:rPr>
        <w:t>u</w:t>
      </w:r>
      <w:r w:rsidR="008665BC" w:rsidRPr="00D126F5">
        <w:rPr>
          <w:b/>
          <w:sz w:val="22"/>
          <w:szCs w:val="22"/>
        </w:rPr>
        <w:t xml:space="preserve"> </w:t>
      </w:r>
      <w:r w:rsidR="00713235">
        <w:rPr>
          <w:b/>
          <w:sz w:val="22"/>
          <w:szCs w:val="22"/>
        </w:rPr>
        <w:t>concours</w:t>
      </w:r>
      <w:r w:rsidR="008665BC" w:rsidRPr="00D126F5">
        <w:rPr>
          <w:b/>
          <w:sz w:val="22"/>
          <w:szCs w:val="22"/>
        </w:rPr>
        <w:t> </w:t>
      </w:r>
      <w:r w:rsidR="008665BC" w:rsidRPr="00D126F5">
        <w:rPr>
          <w:sz w:val="22"/>
          <w:szCs w:val="22"/>
        </w:rPr>
        <w:t xml:space="preserve">: </w:t>
      </w:r>
      <w:r>
        <w:rPr>
          <w:sz w:val="22"/>
          <w:szCs w:val="22"/>
        </w:rPr>
        <w:t>Le groupe de presse Milan/Bayard</w:t>
      </w:r>
      <w:r w:rsidR="00D126F5" w:rsidRPr="00D126F5">
        <w:rPr>
          <w:sz w:val="22"/>
          <w:szCs w:val="22"/>
        </w:rPr>
        <w:t xml:space="preserve"> </w:t>
      </w:r>
      <w:r w:rsidR="00094F02" w:rsidRPr="00D126F5">
        <w:rPr>
          <w:sz w:val="22"/>
          <w:szCs w:val="22"/>
        </w:rPr>
        <w:t xml:space="preserve">et </w:t>
      </w:r>
      <w:r w:rsidR="00646790" w:rsidRPr="00D126F5">
        <w:rPr>
          <w:sz w:val="22"/>
          <w:szCs w:val="22"/>
        </w:rPr>
        <w:t>l</w:t>
      </w:r>
      <w:r w:rsidR="00D126F5" w:rsidRPr="00D126F5">
        <w:rPr>
          <w:sz w:val="22"/>
          <w:szCs w:val="22"/>
        </w:rPr>
        <w:t xml:space="preserve">a société </w:t>
      </w:r>
      <w:proofErr w:type="spellStart"/>
      <w:r w:rsidR="00D126F5" w:rsidRPr="00D126F5">
        <w:rPr>
          <w:sz w:val="22"/>
          <w:szCs w:val="22"/>
        </w:rPr>
        <w:t>Bettter</w:t>
      </w:r>
      <w:proofErr w:type="spellEnd"/>
      <w:r w:rsidR="00D126F5" w:rsidRPr="00D126F5">
        <w:rPr>
          <w:sz w:val="22"/>
          <w:szCs w:val="22"/>
        </w:rPr>
        <w:t xml:space="preserve"> Life </w:t>
      </w:r>
      <w:proofErr w:type="spellStart"/>
      <w:r w:rsidR="00D126F5" w:rsidRPr="00D126F5">
        <w:rPr>
          <w:sz w:val="22"/>
          <w:szCs w:val="22"/>
        </w:rPr>
        <w:t>Factory</w:t>
      </w:r>
      <w:proofErr w:type="spellEnd"/>
      <w:r w:rsidR="00D126F5" w:rsidRPr="00D126F5">
        <w:rPr>
          <w:sz w:val="22"/>
          <w:szCs w:val="22"/>
        </w:rPr>
        <w:t xml:space="preserve"> dont l’</w:t>
      </w:r>
      <w:r w:rsidR="00646790" w:rsidRPr="00D126F5">
        <w:rPr>
          <w:sz w:val="22"/>
          <w:szCs w:val="22"/>
        </w:rPr>
        <w:t>activité </w:t>
      </w:r>
      <w:r w:rsidR="00D126F5" w:rsidRPr="00D126F5">
        <w:rPr>
          <w:sz w:val="22"/>
          <w:szCs w:val="22"/>
        </w:rPr>
        <w:t xml:space="preserve">est </w:t>
      </w:r>
      <w:r w:rsidR="00D126F5" w:rsidRPr="00D126F5">
        <w:rPr>
          <w:rStyle w:val="st"/>
          <w:rFonts w:eastAsia="Times New Roman"/>
          <w:sz w:val="22"/>
          <w:szCs w:val="22"/>
        </w:rPr>
        <w:t>l’accompagnement</w:t>
      </w:r>
      <w:r w:rsidR="00646790" w:rsidRPr="00D126F5">
        <w:rPr>
          <w:rStyle w:val="st"/>
          <w:rFonts w:eastAsia="Times New Roman"/>
          <w:sz w:val="22"/>
          <w:szCs w:val="22"/>
        </w:rPr>
        <w:t xml:space="preserve"> financier, opérationnel et stratégique pour entrepreneurs innovants</w:t>
      </w:r>
      <w:r w:rsidR="00B44DD9">
        <w:rPr>
          <w:rStyle w:val="st"/>
          <w:rFonts w:eastAsia="Times New Roman"/>
          <w:sz w:val="22"/>
          <w:szCs w:val="22"/>
        </w:rPr>
        <w:t xml:space="preserve"> </w:t>
      </w:r>
      <w:r w:rsidR="00D126F5" w:rsidRPr="00D126F5">
        <w:rPr>
          <w:rFonts w:eastAsia="Times New Roman"/>
          <w:sz w:val="22"/>
          <w:szCs w:val="22"/>
        </w:rPr>
        <w:t>(c</w:t>
      </w:r>
      <w:r w:rsidR="00B44DD9">
        <w:rPr>
          <w:rFonts w:eastAsia="Times New Roman"/>
          <w:sz w:val="22"/>
          <w:szCs w:val="22"/>
        </w:rPr>
        <w:t>oordinatrice</w:t>
      </w:r>
      <w:r w:rsidR="00D126F5" w:rsidRPr="00D126F5">
        <w:rPr>
          <w:rFonts w:eastAsia="Times New Roman"/>
          <w:sz w:val="22"/>
          <w:szCs w:val="22"/>
        </w:rPr>
        <w:t xml:space="preserve"> : </w:t>
      </w:r>
      <w:r>
        <w:rPr>
          <w:bCs/>
          <w:color w:val="1A1A1A"/>
          <w:sz w:val="22"/>
          <w:szCs w:val="22"/>
        </w:rPr>
        <w:t xml:space="preserve">Pascale </w:t>
      </w:r>
      <w:proofErr w:type="spellStart"/>
      <w:r>
        <w:rPr>
          <w:bCs/>
          <w:color w:val="1A1A1A"/>
          <w:sz w:val="22"/>
          <w:szCs w:val="22"/>
        </w:rPr>
        <w:t>Rossler</w:t>
      </w:r>
      <w:proofErr w:type="spellEnd"/>
      <w:r w:rsidR="00D126F5" w:rsidRPr="00D126F5">
        <w:rPr>
          <w:bCs/>
          <w:color w:val="1A1A1A"/>
          <w:sz w:val="22"/>
          <w:szCs w:val="22"/>
        </w:rPr>
        <w:t>)</w:t>
      </w:r>
    </w:p>
    <w:p w14:paraId="200A84F7" w14:textId="77777777" w:rsidR="00103E72" w:rsidRDefault="00B44DD9" w:rsidP="00C750F2">
      <w:pPr>
        <w:rPr>
          <w:sz w:val="22"/>
          <w:szCs w:val="22"/>
        </w:rPr>
      </w:pPr>
      <w:r>
        <w:rPr>
          <w:b/>
          <w:sz w:val="22"/>
          <w:szCs w:val="22"/>
        </w:rPr>
        <w:t>P</w:t>
      </w:r>
      <w:r w:rsidR="00E33040" w:rsidRPr="00E33040">
        <w:rPr>
          <w:b/>
          <w:sz w:val="22"/>
          <w:szCs w:val="22"/>
        </w:rPr>
        <w:t>artenaires</w:t>
      </w:r>
      <w:r>
        <w:rPr>
          <w:b/>
          <w:sz w:val="22"/>
          <w:szCs w:val="22"/>
        </w:rPr>
        <w:t xml:space="preserve"> avec prix</w:t>
      </w:r>
      <w:r w:rsidR="00E72BA7">
        <w:rPr>
          <w:b/>
          <w:sz w:val="22"/>
          <w:szCs w:val="22"/>
        </w:rPr>
        <w:t xml:space="preserve"> </w:t>
      </w:r>
      <w:r w:rsidR="00E33040" w:rsidRPr="00E33040">
        <w:rPr>
          <w:b/>
          <w:sz w:val="22"/>
          <w:szCs w:val="22"/>
        </w:rPr>
        <w:t>:</w:t>
      </w:r>
      <w:r w:rsidR="00E33040">
        <w:rPr>
          <w:sz w:val="22"/>
          <w:szCs w:val="22"/>
        </w:rPr>
        <w:t xml:space="preserve"> </w:t>
      </w:r>
      <w:r w:rsidR="00E72BA7">
        <w:rPr>
          <w:sz w:val="22"/>
          <w:szCs w:val="22"/>
        </w:rPr>
        <w:t>Fédération des Parcs, R</w:t>
      </w:r>
      <w:r w:rsidR="00E33040">
        <w:rPr>
          <w:sz w:val="22"/>
          <w:szCs w:val="22"/>
        </w:rPr>
        <w:t>evue « </w:t>
      </w:r>
      <w:r w:rsidR="008665BC" w:rsidRPr="00D126F5">
        <w:rPr>
          <w:sz w:val="22"/>
          <w:szCs w:val="22"/>
        </w:rPr>
        <w:t>Capital</w:t>
      </w:r>
      <w:r w:rsidR="00E33040">
        <w:rPr>
          <w:sz w:val="22"/>
          <w:szCs w:val="22"/>
        </w:rPr>
        <w:t xml:space="preserve"> », </w:t>
      </w:r>
      <w:r w:rsidR="00E72BA7">
        <w:rPr>
          <w:sz w:val="22"/>
          <w:szCs w:val="22"/>
        </w:rPr>
        <w:t>France Initiative</w:t>
      </w:r>
      <w:r w:rsidR="00C750F2">
        <w:rPr>
          <w:sz w:val="22"/>
          <w:szCs w:val="22"/>
        </w:rPr>
        <w:t xml:space="preserve"> (plateformes d’initiative locale)</w:t>
      </w:r>
      <w:r w:rsidR="00E72BA7">
        <w:rPr>
          <w:sz w:val="22"/>
          <w:szCs w:val="22"/>
        </w:rPr>
        <w:t>, Fondation Terre et fils</w:t>
      </w:r>
      <w:r>
        <w:rPr>
          <w:sz w:val="22"/>
          <w:szCs w:val="22"/>
        </w:rPr>
        <w:t xml:space="preserve"> (associati</w:t>
      </w:r>
      <w:r w:rsidR="00C750F2">
        <w:rPr>
          <w:sz w:val="22"/>
          <w:szCs w:val="22"/>
        </w:rPr>
        <w:t>ons d’intérêt général valorisant un savoir-faire)</w:t>
      </w:r>
      <w:r w:rsidR="00E72BA7">
        <w:rPr>
          <w:sz w:val="22"/>
          <w:szCs w:val="22"/>
        </w:rPr>
        <w:t xml:space="preserve">, </w:t>
      </w:r>
      <w:r>
        <w:rPr>
          <w:sz w:val="22"/>
          <w:szCs w:val="22"/>
        </w:rPr>
        <w:t>Danone</w:t>
      </w:r>
      <w:r w:rsidR="00C750F2">
        <w:rPr>
          <w:sz w:val="22"/>
          <w:szCs w:val="22"/>
        </w:rPr>
        <w:t xml:space="preserve"> (</w:t>
      </w:r>
      <w:r w:rsidR="00103E72">
        <w:rPr>
          <w:sz w:val="22"/>
          <w:szCs w:val="22"/>
        </w:rPr>
        <w:t>« </w:t>
      </w:r>
      <w:r w:rsidR="00C750F2">
        <w:rPr>
          <w:sz w:val="22"/>
          <w:szCs w:val="22"/>
        </w:rPr>
        <w:t xml:space="preserve">one </w:t>
      </w:r>
      <w:proofErr w:type="spellStart"/>
      <w:r w:rsidR="00C750F2">
        <w:rPr>
          <w:sz w:val="22"/>
          <w:szCs w:val="22"/>
        </w:rPr>
        <w:t>planet</w:t>
      </w:r>
      <w:proofErr w:type="spellEnd"/>
      <w:r w:rsidR="00C750F2">
        <w:rPr>
          <w:sz w:val="22"/>
          <w:szCs w:val="22"/>
        </w:rPr>
        <w:t xml:space="preserve"> one </w:t>
      </w:r>
      <w:proofErr w:type="spellStart"/>
      <w:r w:rsidR="00C750F2">
        <w:rPr>
          <w:sz w:val="22"/>
          <w:szCs w:val="22"/>
        </w:rPr>
        <w:t>health</w:t>
      </w:r>
      <w:proofErr w:type="spellEnd"/>
      <w:r w:rsidR="00103E72">
        <w:rPr>
          <w:sz w:val="22"/>
          <w:szCs w:val="22"/>
        </w:rPr>
        <w:t> »</w:t>
      </w:r>
      <w:r w:rsidR="00C750F2">
        <w:rPr>
          <w:sz w:val="22"/>
          <w:szCs w:val="22"/>
        </w:rPr>
        <w:t>)</w:t>
      </w:r>
      <w:r>
        <w:rPr>
          <w:sz w:val="22"/>
          <w:szCs w:val="22"/>
        </w:rPr>
        <w:t>, Carrefour (</w:t>
      </w:r>
      <w:r w:rsidR="00103E72">
        <w:rPr>
          <w:sz w:val="22"/>
          <w:szCs w:val="22"/>
        </w:rPr>
        <w:t xml:space="preserve">démarche partenariale </w:t>
      </w:r>
      <w:r>
        <w:rPr>
          <w:sz w:val="22"/>
          <w:szCs w:val="22"/>
        </w:rPr>
        <w:t xml:space="preserve">jeunes agriculteurs), </w:t>
      </w:r>
      <w:r w:rsidR="00E72BA7">
        <w:rPr>
          <w:sz w:val="22"/>
          <w:szCs w:val="22"/>
        </w:rPr>
        <w:t>Région Occitanie, Département du Gard</w:t>
      </w:r>
    </w:p>
    <w:p w14:paraId="1953950C" w14:textId="48AA17E5" w:rsidR="00C750F2" w:rsidRPr="00C750F2" w:rsidRDefault="00103E72" w:rsidP="00C750F2">
      <w:pPr>
        <w:rPr>
          <w:sz w:val="22"/>
          <w:szCs w:val="22"/>
        </w:rPr>
      </w:pPr>
      <w:r w:rsidRPr="00103E72">
        <w:rPr>
          <w:b/>
          <w:bCs/>
          <w:sz w:val="22"/>
          <w:szCs w:val="22"/>
        </w:rPr>
        <w:t>A</w:t>
      </w:r>
      <w:r w:rsidR="00B44DD9" w:rsidRPr="00103E72">
        <w:rPr>
          <w:b/>
          <w:bCs/>
          <w:sz w:val="22"/>
          <w:szCs w:val="22"/>
        </w:rPr>
        <w:t>utres partenaires :</w:t>
      </w:r>
      <w:r w:rsidR="00B44DD9">
        <w:rPr>
          <w:sz w:val="22"/>
          <w:szCs w:val="22"/>
        </w:rPr>
        <w:t xml:space="preserve"> </w:t>
      </w:r>
      <w:r w:rsidR="00B44DD9">
        <w:rPr>
          <w:sz w:val="22"/>
          <w:szCs w:val="22"/>
        </w:rPr>
        <w:t>France Inter (Carnets de campagne), La Croix,</w:t>
      </w:r>
      <w:r w:rsidR="00C750F2" w:rsidRPr="00C750F2">
        <w:t xml:space="preserve"> </w:t>
      </w:r>
      <w:r>
        <w:t xml:space="preserve">Midi Libre, </w:t>
      </w:r>
      <w:r w:rsidR="00C750F2" w:rsidRPr="00C750F2">
        <w:rPr>
          <w:sz w:val="22"/>
          <w:szCs w:val="22"/>
        </w:rPr>
        <w:t xml:space="preserve">Fonds </w:t>
      </w:r>
      <w:r>
        <w:rPr>
          <w:sz w:val="22"/>
          <w:szCs w:val="22"/>
        </w:rPr>
        <w:t xml:space="preserve">de dotation </w:t>
      </w:r>
      <w:r w:rsidR="00C750F2" w:rsidRPr="00C750F2">
        <w:rPr>
          <w:sz w:val="22"/>
          <w:szCs w:val="22"/>
        </w:rPr>
        <w:t>des Célestins</w:t>
      </w:r>
      <w:r>
        <w:rPr>
          <w:sz w:val="22"/>
          <w:szCs w:val="22"/>
        </w:rPr>
        <w:t>/</w:t>
      </w:r>
      <w:r w:rsidR="00C750F2" w:rsidRPr="00C750F2">
        <w:rPr>
          <w:sz w:val="22"/>
          <w:szCs w:val="22"/>
        </w:rPr>
        <w:t xml:space="preserve">Fondation d’entreprise </w:t>
      </w:r>
      <w:proofErr w:type="spellStart"/>
      <w:r w:rsidR="00C750F2" w:rsidRPr="00C750F2">
        <w:rPr>
          <w:sz w:val="22"/>
          <w:szCs w:val="22"/>
        </w:rPr>
        <w:t>Artelia</w:t>
      </w:r>
      <w:proofErr w:type="spellEnd"/>
    </w:p>
    <w:p w14:paraId="1FB9EF8A" w14:textId="3689A5B5" w:rsidR="008665BC" w:rsidRPr="00D126F5" w:rsidRDefault="008665BC" w:rsidP="00CF3633">
      <w:pPr>
        <w:ind w:right="-717"/>
        <w:rPr>
          <w:sz w:val="22"/>
          <w:szCs w:val="22"/>
        </w:rPr>
      </w:pPr>
    </w:p>
    <w:p w14:paraId="6EB78130" w14:textId="77777777" w:rsidR="008665BC" w:rsidRPr="00D126F5" w:rsidRDefault="008665BC" w:rsidP="00CF3633">
      <w:pPr>
        <w:ind w:right="-717"/>
        <w:rPr>
          <w:b/>
          <w:sz w:val="22"/>
          <w:szCs w:val="22"/>
        </w:rPr>
      </w:pPr>
      <w:r w:rsidRPr="00D126F5">
        <w:rPr>
          <w:b/>
          <w:sz w:val="22"/>
          <w:szCs w:val="22"/>
        </w:rPr>
        <w:t>Objectif</w:t>
      </w:r>
    </w:p>
    <w:p w14:paraId="10E4086D" w14:textId="59D6E4CE" w:rsidR="008665BC" w:rsidRPr="00D126F5" w:rsidRDefault="008665BC" w:rsidP="00CF3633">
      <w:pPr>
        <w:widowControl w:val="0"/>
        <w:autoSpaceDE w:val="0"/>
        <w:autoSpaceDN w:val="0"/>
        <w:adjustRightInd w:val="0"/>
        <w:ind w:right="-717"/>
        <w:rPr>
          <w:color w:val="262638"/>
          <w:sz w:val="22"/>
          <w:szCs w:val="22"/>
          <w:lang w:eastAsia="ja-JP"/>
        </w:rPr>
      </w:pPr>
      <w:r w:rsidRPr="00D126F5">
        <w:rPr>
          <w:color w:val="262638"/>
          <w:sz w:val="22"/>
          <w:szCs w:val="22"/>
          <w:lang w:eastAsia="ja-JP"/>
        </w:rPr>
        <w:t xml:space="preserve">. </w:t>
      </w:r>
      <w:proofErr w:type="gramStart"/>
      <w:r w:rsidR="006B63ED">
        <w:rPr>
          <w:color w:val="262638"/>
          <w:sz w:val="22"/>
          <w:szCs w:val="22"/>
          <w:lang w:eastAsia="ja-JP"/>
        </w:rPr>
        <w:t>promouvoir</w:t>
      </w:r>
      <w:proofErr w:type="gramEnd"/>
      <w:r w:rsidRPr="00D126F5">
        <w:rPr>
          <w:color w:val="262638"/>
          <w:sz w:val="22"/>
          <w:szCs w:val="22"/>
          <w:lang w:eastAsia="ja-JP"/>
        </w:rPr>
        <w:t xml:space="preserve"> les créateurs d’entreprises innovantes « à la campagne » parce que c’est le lieu </w:t>
      </w:r>
      <w:r w:rsidR="006B63ED">
        <w:rPr>
          <w:color w:val="262638"/>
          <w:sz w:val="22"/>
          <w:szCs w:val="22"/>
          <w:lang w:eastAsia="ja-JP"/>
        </w:rPr>
        <w:t>choisi</w:t>
      </w:r>
    </w:p>
    <w:p w14:paraId="1723E5FD" w14:textId="4FDA685E" w:rsidR="008665BC" w:rsidRPr="00D126F5" w:rsidRDefault="006B63ED" w:rsidP="00CF3633">
      <w:pPr>
        <w:widowControl w:val="0"/>
        <w:autoSpaceDE w:val="0"/>
        <w:autoSpaceDN w:val="0"/>
        <w:adjustRightInd w:val="0"/>
        <w:ind w:right="-717"/>
        <w:rPr>
          <w:color w:val="262638"/>
          <w:sz w:val="22"/>
          <w:szCs w:val="22"/>
          <w:lang w:eastAsia="ja-JP"/>
        </w:rPr>
      </w:pPr>
      <w:r>
        <w:rPr>
          <w:color w:val="262638"/>
          <w:sz w:val="22"/>
          <w:szCs w:val="22"/>
          <w:lang w:eastAsia="ja-JP"/>
        </w:rPr>
        <w:t xml:space="preserve">. </w:t>
      </w:r>
      <w:proofErr w:type="gramStart"/>
      <w:r>
        <w:rPr>
          <w:color w:val="262638"/>
          <w:sz w:val="22"/>
          <w:szCs w:val="22"/>
          <w:lang w:eastAsia="ja-JP"/>
        </w:rPr>
        <w:t>raconter</w:t>
      </w:r>
      <w:proofErr w:type="gramEnd"/>
      <w:r>
        <w:rPr>
          <w:color w:val="262638"/>
          <w:sz w:val="22"/>
          <w:szCs w:val="22"/>
          <w:lang w:eastAsia="ja-JP"/>
        </w:rPr>
        <w:t xml:space="preserve"> que c’est possible</w:t>
      </w:r>
      <w:r w:rsidR="008665BC" w:rsidRPr="00D126F5">
        <w:rPr>
          <w:color w:val="262638"/>
          <w:sz w:val="22"/>
          <w:szCs w:val="22"/>
          <w:lang w:eastAsia="ja-JP"/>
        </w:rPr>
        <w:t xml:space="preserve"> de créer, loin des grandes métropoles, des projets i</w:t>
      </w:r>
      <w:r>
        <w:rPr>
          <w:color w:val="262638"/>
          <w:sz w:val="22"/>
          <w:szCs w:val="22"/>
          <w:lang w:eastAsia="ja-JP"/>
        </w:rPr>
        <w:t>nnovants dans tous les secteurs</w:t>
      </w:r>
    </w:p>
    <w:p w14:paraId="573ACAB7" w14:textId="22A1D2F7" w:rsidR="008665BC" w:rsidRPr="00D126F5" w:rsidRDefault="00E33040" w:rsidP="00CF3633">
      <w:pPr>
        <w:widowControl w:val="0"/>
        <w:autoSpaceDE w:val="0"/>
        <w:autoSpaceDN w:val="0"/>
        <w:adjustRightInd w:val="0"/>
        <w:ind w:right="-717"/>
        <w:rPr>
          <w:color w:val="262638"/>
          <w:sz w:val="22"/>
          <w:szCs w:val="22"/>
          <w:lang w:eastAsia="ja-JP"/>
        </w:rPr>
      </w:pPr>
      <w:r>
        <w:rPr>
          <w:color w:val="262638"/>
          <w:sz w:val="22"/>
          <w:szCs w:val="22"/>
          <w:lang w:eastAsia="ja-JP"/>
        </w:rPr>
        <w:t xml:space="preserve">. </w:t>
      </w:r>
      <w:proofErr w:type="gramStart"/>
      <w:r>
        <w:rPr>
          <w:color w:val="262638"/>
          <w:sz w:val="22"/>
          <w:szCs w:val="22"/>
          <w:lang w:eastAsia="ja-JP"/>
        </w:rPr>
        <w:t>en</w:t>
      </w:r>
      <w:proofErr w:type="gramEnd"/>
      <w:r>
        <w:rPr>
          <w:color w:val="262638"/>
          <w:sz w:val="22"/>
          <w:szCs w:val="22"/>
          <w:lang w:eastAsia="ja-JP"/>
        </w:rPr>
        <w:t xml:space="preserve"> les médiatisant et</w:t>
      </w:r>
      <w:r w:rsidR="008665BC" w:rsidRPr="00D126F5">
        <w:rPr>
          <w:color w:val="262638"/>
          <w:sz w:val="22"/>
          <w:szCs w:val="22"/>
          <w:lang w:eastAsia="ja-JP"/>
        </w:rPr>
        <w:t xml:space="preserve"> mettant en lien avec des « mentors » qui pourront les accompagner dans leur croissance</w:t>
      </w:r>
    </w:p>
    <w:p w14:paraId="057FA3FA" w14:textId="77777777" w:rsidR="008665BC" w:rsidRPr="00D126F5" w:rsidRDefault="008665BC" w:rsidP="00CF3633">
      <w:pPr>
        <w:widowControl w:val="0"/>
        <w:autoSpaceDE w:val="0"/>
        <w:autoSpaceDN w:val="0"/>
        <w:adjustRightInd w:val="0"/>
        <w:ind w:right="-717"/>
        <w:rPr>
          <w:color w:val="262638"/>
          <w:sz w:val="22"/>
          <w:szCs w:val="22"/>
          <w:lang w:eastAsia="ja-JP"/>
        </w:rPr>
      </w:pPr>
    </w:p>
    <w:p w14:paraId="0CC26AF7" w14:textId="77777777" w:rsidR="008665BC" w:rsidRPr="00D126F5" w:rsidRDefault="008665BC" w:rsidP="00CF3633">
      <w:pPr>
        <w:widowControl w:val="0"/>
        <w:autoSpaceDE w:val="0"/>
        <w:autoSpaceDN w:val="0"/>
        <w:adjustRightInd w:val="0"/>
        <w:ind w:right="-717"/>
        <w:rPr>
          <w:b/>
          <w:color w:val="262638"/>
          <w:sz w:val="22"/>
          <w:szCs w:val="22"/>
          <w:lang w:eastAsia="ja-JP"/>
        </w:rPr>
      </w:pPr>
      <w:r w:rsidRPr="00D126F5">
        <w:rPr>
          <w:b/>
          <w:color w:val="262638"/>
          <w:sz w:val="22"/>
          <w:szCs w:val="22"/>
          <w:lang w:eastAsia="ja-JP"/>
        </w:rPr>
        <w:t>Candidats</w:t>
      </w:r>
    </w:p>
    <w:p w14:paraId="0CC8C9AB" w14:textId="6428FA7B" w:rsidR="00E72BA7" w:rsidRPr="00E72BA7" w:rsidRDefault="008665BC" w:rsidP="00E72BA7">
      <w:pPr>
        <w:widowControl w:val="0"/>
        <w:autoSpaceDE w:val="0"/>
        <w:autoSpaceDN w:val="0"/>
        <w:adjustRightInd w:val="0"/>
        <w:ind w:right="-717"/>
        <w:rPr>
          <w:color w:val="262638"/>
          <w:sz w:val="22"/>
          <w:szCs w:val="22"/>
        </w:rPr>
      </w:pPr>
      <w:r w:rsidRPr="00D126F5">
        <w:rPr>
          <w:color w:val="262638"/>
          <w:sz w:val="22"/>
          <w:szCs w:val="22"/>
        </w:rPr>
        <w:t>Peuvent candidater, les créateurs d’entreprises en activité ayant déjà généré du chiffre d’affaires (</w:t>
      </w:r>
      <w:r w:rsidR="003B1724">
        <w:rPr>
          <w:color w:val="262638"/>
          <w:sz w:val="22"/>
          <w:szCs w:val="22"/>
        </w:rPr>
        <w:t>depuis moins de 1</w:t>
      </w:r>
      <w:r w:rsidR="00E72BA7">
        <w:rPr>
          <w:color w:val="262638"/>
          <w:sz w:val="22"/>
          <w:szCs w:val="22"/>
        </w:rPr>
        <w:t>5</w:t>
      </w:r>
      <w:r w:rsidR="003B1724">
        <w:rPr>
          <w:color w:val="262638"/>
          <w:sz w:val="22"/>
          <w:szCs w:val="22"/>
        </w:rPr>
        <w:t xml:space="preserve"> ans</w:t>
      </w:r>
      <w:r w:rsidRPr="00D126F5">
        <w:rPr>
          <w:color w:val="262638"/>
          <w:sz w:val="22"/>
          <w:szCs w:val="22"/>
        </w:rPr>
        <w:t>) dont l’activité se situe « à la campagne » :</w:t>
      </w:r>
      <w:r w:rsidR="00E72BA7">
        <w:rPr>
          <w:color w:val="262638"/>
          <w:sz w:val="22"/>
          <w:szCs w:val="22"/>
        </w:rPr>
        <w:t xml:space="preserve"> dans une commune de moins de 20 000 habitants</w:t>
      </w:r>
      <w:r w:rsidR="000A626A">
        <w:rPr>
          <w:color w:val="262638"/>
          <w:sz w:val="22"/>
          <w:szCs w:val="22"/>
        </w:rPr>
        <w:t xml:space="preserve"> et </w:t>
      </w:r>
      <w:r w:rsidRPr="00D126F5">
        <w:rPr>
          <w:color w:val="262638"/>
          <w:sz w:val="22"/>
          <w:szCs w:val="22"/>
        </w:rPr>
        <w:t>à</w:t>
      </w:r>
      <w:r w:rsidR="00E72BA7">
        <w:rPr>
          <w:color w:val="262638"/>
          <w:sz w:val="22"/>
          <w:szCs w:val="22"/>
        </w:rPr>
        <w:t xml:space="preserve"> </w:t>
      </w:r>
      <w:r w:rsidR="00960C4F">
        <w:rPr>
          <w:color w:val="262638"/>
          <w:sz w:val="22"/>
          <w:szCs w:val="22"/>
        </w:rPr>
        <w:t xml:space="preserve">plus de 20 km </w:t>
      </w:r>
      <w:r w:rsidR="00E72BA7">
        <w:rPr>
          <w:color w:val="262638"/>
          <w:sz w:val="22"/>
          <w:szCs w:val="22"/>
        </w:rPr>
        <w:t xml:space="preserve">et </w:t>
      </w:r>
      <w:r w:rsidR="00E72BA7" w:rsidRPr="00E72BA7">
        <w:rPr>
          <w:color w:val="262638"/>
          <w:sz w:val="22"/>
          <w:szCs w:val="22"/>
        </w:rPr>
        <w:t>à plus de 20 minutes en train ou en voiture d’une ville de plus de 30 000 habitants</w:t>
      </w:r>
      <w:r w:rsidR="000A626A">
        <w:rPr>
          <w:color w:val="262638"/>
          <w:sz w:val="22"/>
          <w:szCs w:val="22"/>
        </w:rPr>
        <w:t> ;</w:t>
      </w:r>
    </w:p>
    <w:p w14:paraId="5D14EC3D" w14:textId="4A31F260" w:rsidR="008665BC" w:rsidRPr="00D126F5" w:rsidRDefault="008665BC" w:rsidP="00CF3633">
      <w:pPr>
        <w:widowControl w:val="0"/>
        <w:autoSpaceDE w:val="0"/>
        <w:autoSpaceDN w:val="0"/>
        <w:adjustRightInd w:val="0"/>
        <w:ind w:right="-717"/>
        <w:rPr>
          <w:color w:val="262638"/>
          <w:sz w:val="22"/>
          <w:szCs w:val="22"/>
        </w:rPr>
      </w:pPr>
      <w:r w:rsidRPr="00D126F5">
        <w:rPr>
          <w:color w:val="262638"/>
          <w:sz w:val="22"/>
          <w:szCs w:val="22"/>
        </w:rPr>
        <w:t xml:space="preserve">. </w:t>
      </w:r>
      <w:proofErr w:type="gramStart"/>
      <w:r w:rsidRPr="00D126F5">
        <w:rPr>
          <w:color w:val="262638"/>
          <w:sz w:val="22"/>
          <w:szCs w:val="22"/>
        </w:rPr>
        <w:t>existe</w:t>
      </w:r>
      <w:proofErr w:type="gramEnd"/>
      <w:r w:rsidRPr="00D126F5">
        <w:rPr>
          <w:color w:val="262638"/>
          <w:sz w:val="22"/>
          <w:szCs w:val="22"/>
        </w:rPr>
        <w:t xml:space="preserve"> sous forme de société (dont coopératives)</w:t>
      </w:r>
      <w:r w:rsidR="00C750F2">
        <w:rPr>
          <w:color w:val="262638"/>
          <w:sz w:val="22"/>
          <w:szCs w:val="22"/>
        </w:rPr>
        <w:t xml:space="preserve"> et d’association (prix </w:t>
      </w:r>
      <w:r w:rsidR="00C750F2">
        <w:rPr>
          <w:sz w:val="22"/>
          <w:szCs w:val="22"/>
        </w:rPr>
        <w:t>Fondation Terre et fils</w:t>
      </w:r>
      <w:r w:rsidR="00C750F2">
        <w:rPr>
          <w:sz w:val="22"/>
          <w:szCs w:val="22"/>
        </w:rPr>
        <w:t>)</w:t>
      </w:r>
      <w:r w:rsidR="000A626A">
        <w:rPr>
          <w:color w:val="262638"/>
          <w:sz w:val="22"/>
          <w:szCs w:val="22"/>
        </w:rPr>
        <w:t> ;</w:t>
      </w:r>
    </w:p>
    <w:p w14:paraId="5656F0CE" w14:textId="7D461361" w:rsidR="000A626A" w:rsidRDefault="008665BC" w:rsidP="000A626A">
      <w:pPr>
        <w:widowControl w:val="0"/>
        <w:autoSpaceDE w:val="0"/>
        <w:autoSpaceDN w:val="0"/>
        <w:adjustRightInd w:val="0"/>
        <w:ind w:right="-717"/>
        <w:rPr>
          <w:color w:val="262638"/>
          <w:sz w:val="22"/>
          <w:szCs w:val="22"/>
        </w:rPr>
      </w:pPr>
      <w:r w:rsidRPr="00D126F5">
        <w:rPr>
          <w:color w:val="262638"/>
          <w:sz w:val="22"/>
          <w:szCs w:val="22"/>
        </w:rPr>
        <w:t xml:space="preserve">. </w:t>
      </w:r>
      <w:proofErr w:type="gramStart"/>
      <w:r w:rsidRPr="00D126F5">
        <w:rPr>
          <w:color w:val="262638"/>
          <w:sz w:val="22"/>
          <w:szCs w:val="22"/>
        </w:rPr>
        <w:t>a</w:t>
      </w:r>
      <w:proofErr w:type="gramEnd"/>
      <w:r w:rsidRPr="00D126F5">
        <w:rPr>
          <w:color w:val="262638"/>
          <w:sz w:val="22"/>
          <w:szCs w:val="22"/>
        </w:rPr>
        <w:t xml:space="preserve"> un caractère innovant : </w:t>
      </w:r>
      <w:r w:rsidR="00960C4F">
        <w:rPr>
          <w:color w:val="262638"/>
          <w:sz w:val="22"/>
          <w:szCs w:val="22"/>
        </w:rPr>
        <w:t>produit/</w:t>
      </w:r>
      <w:r w:rsidRPr="00D126F5">
        <w:rPr>
          <w:color w:val="262638"/>
          <w:sz w:val="22"/>
          <w:szCs w:val="22"/>
        </w:rPr>
        <w:t>service, de procé</w:t>
      </w:r>
      <w:r w:rsidR="00960C4F">
        <w:rPr>
          <w:color w:val="262638"/>
          <w:sz w:val="22"/>
          <w:szCs w:val="22"/>
        </w:rPr>
        <w:t xml:space="preserve">dé &amp; d’organisation, en marketing &amp; commercial, </w:t>
      </w:r>
      <w:r w:rsidRPr="00D126F5">
        <w:rPr>
          <w:color w:val="262638"/>
          <w:sz w:val="22"/>
          <w:szCs w:val="22"/>
        </w:rPr>
        <w:t xml:space="preserve">de modèle d’affaires, </w:t>
      </w:r>
      <w:r w:rsidR="00960C4F">
        <w:rPr>
          <w:color w:val="262638"/>
          <w:sz w:val="22"/>
          <w:szCs w:val="22"/>
        </w:rPr>
        <w:t xml:space="preserve">technologique ou </w:t>
      </w:r>
      <w:r w:rsidRPr="00D126F5">
        <w:rPr>
          <w:color w:val="262638"/>
          <w:sz w:val="22"/>
          <w:szCs w:val="22"/>
        </w:rPr>
        <w:t>sociale</w:t>
      </w:r>
      <w:r w:rsidR="000A626A">
        <w:rPr>
          <w:color w:val="262638"/>
          <w:sz w:val="22"/>
          <w:szCs w:val="22"/>
        </w:rPr>
        <w:t> ;</w:t>
      </w:r>
    </w:p>
    <w:p w14:paraId="5D46578E" w14:textId="5B46ECF5" w:rsidR="000A626A" w:rsidRDefault="00C750F2" w:rsidP="000A626A">
      <w:pPr>
        <w:widowControl w:val="0"/>
        <w:autoSpaceDE w:val="0"/>
        <w:autoSpaceDN w:val="0"/>
        <w:adjustRightInd w:val="0"/>
        <w:ind w:right="-717"/>
        <w:rPr>
          <w:color w:val="262638"/>
          <w:sz w:val="22"/>
          <w:szCs w:val="22"/>
        </w:rPr>
      </w:pPr>
      <w:r>
        <w:rPr>
          <w:color w:val="262638"/>
          <w:sz w:val="22"/>
          <w:szCs w:val="22"/>
        </w:rPr>
        <w:t xml:space="preserve">. </w:t>
      </w:r>
      <w:proofErr w:type="gramStart"/>
      <w:r w:rsidR="00E72BA7" w:rsidRPr="000A626A">
        <w:rPr>
          <w:color w:val="262638"/>
          <w:sz w:val="22"/>
          <w:szCs w:val="22"/>
        </w:rPr>
        <w:t>n’a</w:t>
      </w:r>
      <w:proofErr w:type="gramEnd"/>
      <w:r w:rsidR="00E72BA7" w:rsidRPr="000A626A">
        <w:rPr>
          <w:color w:val="262638"/>
          <w:sz w:val="22"/>
          <w:szCs w:val="22"/>
        </w:rPr>
        <w:t xml:space="preserve"> pas un </w:t>
      </w:r>
      <w:r w:rsidR="000A626A" w:rsidRPr="000A626A">
        <w:rPr>
          <w:color w:val="262638"/>
          <w:sz w:val="22"/>
          <w:szCs w:val="22"/>
        </w:rPr>
        <w:t>caractère</w:t>
      </w:r>
      <w:r w:rsidR="00E72BA7" w:rsidRPr="000A626A">
        <w:rPr>
          <w:color w:val="262638"/>
          <w:sz w:val="22"/>
          <w:szCs w:val="22"/>
        </w:rPr>
        <w:t xml:space="preserve"> polluant ou dangereux pour la santé, n’a pas de lien avec le commerce des armes</w:t>
      </w:r>
      <w:r w:rsidR="000A626A">
        <w:rPr>
          <w:color w:val="262638"/>
          <w:sz w:val="22"/>
          <w:szCs w:val="22"/>
        </w:rPr>
        <w:t>.</w:t>
      </w:r>
    </w:p>
    <w:p w14:paraId="617EEF52" w14:textId="6FADB949" w:rsidR="000A626A" w:rsidRPr="000A626A" w:rsidRDefault="000A626A" w:rsidP="000A626A">
      <w:pPr>
        <w:widowControl w:val="0"/>
        <w:autoSpaceDE w:val="0"/>
        <w:autoSpaceDN w:val="0"/>
        <w:adjustRightInd w:val="0"/>
        <w:ind w:right="-717"/>
        <w:rPr>
          <w:color w:val="262638"/>
          <w:sz w:val="22"/>
          <w:szCs w:val="22"/>
        </w:rPr>
      </w:pPr>
      <w:r w:rsidRPr="000A626A">
        <w:rPr>
          <w:color w:val="262638"/>
          <w:sz w:val="22"/>
          <w:szCs w:val="22"/>
        </w:rPr>
        <w:t>Plusieurs entreprises peuvent candidater ensemble</w:t>
      </w:r>
      <w:r>
        <w:rPr>
          <w:color w:val="262638"/>
          <w:sz w:val="22"/>
          <w:szCs w:val="22"/>
        </w:rPr>
        <w:t xml:space="preserve">, notamment dans le cas de </w:t>
      </w:r>
      <w:r w:rsidRPr="000A626A">
        <w:rPr>
          <w:color w:val="262638"/>
          <w:sz w:val="22"/>
          <w:szCs w:val="22"/>
        </w:rPr>
        <w:t>projet commun</w:t>
      </w:r>
      <w:r>
        <w:rPr>
          <w:color w:val="262638"/>
          <w:sz w:val="22"/>
          <w:szCs w:val="22"/>
        </w:rPr>
        <w:t>.</w:t>
      </w:r>
    </w:p>
    <w:p w14:paraId="7D84E8CD" w14:textId="77777777" w:rsidR="008665BC" w:rsidRPr="00D126F5" w:rsidRDefault="008665BC" w:rsidP="00CF3633">
      <w:pPr>
        <w:widowControl w:val="0"/>
        <w:autoSpaceDE w:val="0"/>
        <w:autoSpaceDN w:val="0"/>
        <w:adjustRightInd w:val="0"/>
        <w:ind w:right="-717"/>
        <w:rPr>
          <w:color w:val="262638"/>
          <w:sz w:val="22"/>
          <w:szCs w:val="22"/>
          <w:lang w:eastAsia="ja-JP"/>
        </w:rPr>
      </w:pPr>
    </w:p>
    <w:p w14:paraId="2C055F89" w14:textId="0CF85961" w:rsidR="00F30E5E" w:rsidRPr="00D126F5" w:rsidRDefault="00F30E5E" w:rsidP="00CF3633">
      <w:pPr>
        <w:widowControl w:val="0"/>
        <w:autoSpaceDE w:val="0"/>
        <w:autoSpaceDN w:val="0"/>
        <w:adjustRightInd w:val="0"/>
        <w:ind w:right="-717"/>
        <w:rPr>
          <w:b/>
          <w:color w:val="262638"/>
          <w:sz w:val="22"/>
          <w:szCs w:val="22"/>
          <w:lang w:eastAsia="ja-JP"/>
        </w:rPr>
      </w:pPr>
      <w:r w:rsidRPr="00D126F5">
        <w:rPr>
          <w:b/>
          <w:color w:val="262638"/>
          <w:sz w:val="22"/>
          <w:szCs w:val="22"/>
          <w:lang w:eastAsia="ja-JP"/>
        </w:rPr>
        <w:t>Catégories</w:t>
      </w:r>
      <w:r w:rsidR="00ED6501" w:rsidRPr="00D126F5">
        <w:rPr>
          <w:b/>
          <w:color w:val="262638"/>
          <w:sz w:val="22"/>
          <w:szCs w:val="22"/>
          <w:lang w:eastAsia="ja-JP"/>
        </w:rPr>
        <w:t xml:space="preserve"> : </w:t>
      </w:r>
      <w:r w:rsidRPr="00D126F5">
        <w:rPr>
          <w:color w:val="262638"/>
          <w:sz w:val="22"/>
          <w:szCs w:val="22"/>
          <w:lang w:eastAsia="ja-JP"/>
        </w:rPr>
        <w:t>services à la personne</w:t>
      </w:r>
      <w:r w:rsidR="00ED6501" w:rsidRPr="00D126F5">
        <w:rPr>
          <w:b/>
          <w:color w:val="262638"/>
          <w:sz w:val="22"/>
          <w:szCs w:val="22"/>
          <w:lang w:eastAsia="ja-JP"/>
        </w:rPr>
        <w:t>,</w:t>
      </w:r>
      <w:r w:rsidRPr="00D126F5">
        <w:rPr>
          <w:color w:val="262638"/>
          <w:sz w:val="22"/>
          <w:szCs w:val="22"/>
          <w:lang w:eastAsia="ja-JP"/>
        </w:rPr>
        <w:t xml:space="preserve"> loisirs &amp; sports</w:t>
      </w:r>
      <w:r w:rsidR="00ED6501" w:rsidRPr="00D126F5">
        <w:rPr>
          <w:b/>
          <w:color w:val="262638"/>
          <w:sz w:val="22"/>
          <w:szCs w:val="22"/>
          <w:lang w:eastAsia="ja-JP"/>
        </w:rPr>
        <w:t>,</w:t>
      </w:r>
      <w:r w:rsidRPr="00D126F5">
        <w:rPr>
          <w:color w:val="262638"/>
          <w:sz w:val="22"/>
          <w:szCs w:val="22"/>
          <w:lang w:eastAsia="ja-JP"/>
        </w:rPr>
        <w:t xml:space="preserve"> alimentation</w:t>
      </w:r>
      <w:r w:rsidR="00ED6501" w:rsidRPr="00D126F5">
        <w:rPr>
          <w:b/>
          <w:color w:val="262638"/>
          <w:sz w:val="22"/>
          <w:szCs w:val="22"/>
          <w:lang w:eastAsia="ja-JP"/>
        </w:rPr>
        <w:t>,</w:t>
      </w:r>
      <w:r w:rsidRPr="00D126F5">
        <w:rPr>
          <w:color w:val="262638"/>
          <w:sz w:val="22"/>
          <w:szCs w:val="22"/>
          <w:lang w:eastAsia="ja-JP"/>
        </w:rPr>
        <w:t xml:space="preserve"> agriculture et natur</w:t>
      </w:r>
      <w:r w:rsidR="00ED6501" w:rsidRPr="00D126F5">
        <w:rPr>
          <w:color w:val="262638"/>
          <w:sz w:val="22"/>
          <w:szCs w:val="22"/>
          <w:lang w:eastAsia="ja-JP"/>
        </w:rPr>
        <w:t xml:space="preserve">e, </w:t>
      </w:r>
      <w:r w:rsidRPr="00D126F5">
        <w:rPr>
          <w:color w:val="262638"/>
          <w:sz w:val="22"/>
          <w:szCs w:val="22"/>
          <w:lang w:eastAsia="ja-JP"/>
        </w:rPr>
        <w:t xml:space="preserve"> ingénierie et techno</w:t>
      </w:r>
      <w:r w:rsidR="00ED6501" w:rsidRPr="00D126F5">
        <w:rPr>
          <w:b/>
          <w:color w:val="262638"/>
          <w:sz w:val="22"/>
          <w:szCs w:val="22"/>
          <w:lang w:eastAsia="ja-JP"/>
        </w:rPr>
        <w:t>,</w:t>
      </w:r>
      <w:r w:rsidRPr="00D126F5">
        <w:rPr>
          <w:color w:val="262638"/>
          <w:sz w:val="22"/>
          <w:szCs w:val="22"/>
          <w:lang w:eastAsia="ja-JP"/>
        </w:rPr>
        <w:t xml:space="preserve"> santé, cosmétique</w:t>
      </w:r>
      <w:r w:rsidR="00ED6501" w:rsidRPr="00D126F5">
        <w:rPr>
          <w:b/>
          <w:color w:val="262638"/>
          <w:sz w:val="22"/>
          <w:szCs w:val="22"/>
          <w:lang w:eastAsia="ja-JP"/>
        </w:rPr>
        <w:t>,</w:t>
      </w:r>
      <w:r w:rsidRPr="00D126F5">
        <w:rPr>
          <w:color w:val="262638"/>
          <w:sz w:val="22"/>
          <w:szCs w:val="22"/>
          <w:lang w:eastAsia="ja-JP"/>
        </w:rPr>
        <w:t xml:space="preserve"> culture, communication et medias</w:t>
      </w:r>
      <w:r w:rsidR="00ED6501" w:rsidRPr="00D126F5">
        <w:rPr>
          <w:b/>
          <w:color w:val="262638"/>
          <w:sz w:val="22"/>
          <w:szCs w:val="22"/>
          <w:lang w:eastAsia="ja-JP"/>
        </w:rPr>
        <w:t>,</w:t>
      </w:r>
      <w:r w:rsidRPr="00D126F5">
        <w:rPr>
          <w:color w:val="262638"/>
          <w:sz w:val="22"/>
          <w:szCs w:val="22"/>
          <w:lang w:eastAsia="ja-JP"/>
        </w:rPr>
        <w:t xml:space="preserve"> artisanat et métiers d’art</w:t>
      </w:r>
      <w:r w:rsidR="00ED6501" w:rsidRPr="00D126F5">
        <w:rPr>
          <w:b/>
          <w:color w:val="262638"/>
          <w:sz w:val="22"/>
          <w:szCs w:val="22"/>
          <w:lang w:eastAsia="ja-JP"/>
        </w:rPr>
        <w:t>,</w:t>
      </w:r>
      <w:r w:rsidRPr="00D126F5">
        <w:rPr>
          <w:color w:val="262638"/>
          <w:sz w:val="22"/>
          <w:szCs w:val="22"/>
          <w:lang w:eastAsia="ja-JP"/>
        </w:rPr>
        <w:t xml:space="preserve"> e-commerce</w:t>
      </w:r>
      <w:r w:rsidR="00ED6501" w:rsidRPr="00D126F5">
        <w:rPr>
          <w:b/>
          <w:color w:val="262638"/>
          <w:sz w:val="22"/>
          <w:szCs w:val="22"/>
          <w:lang w:eastAsia="ja-JP"/>
        </w:rPr>
        <w:t>,</w:t>
      </w:r>
      <w:r w:rsidRPr="00D126F5">
        <w:rPr>
          <w:color w:val="262638"/>
          <w:sz w:val="22"/>
          <w:szCs w:val="22"/>
          <w:lang w:eastAsia="ja-JP"/>
        </w:rPr>
        <w:t xml:space="preserve"> tourisme</w:t>
      </w:r>
    </w:p>
    <w:p w14:paraId="652ECDE7" w14:textId="77777777" w:rsidR="008665BC" w:rsidRPr="00D126F5" w:rsidRDefault="008665BC" w:rsidP="00CF3633">
      <w:pPr>
        <w:widowControl w:val="0"/>
        <w:autoSpaceDE w:val="0"/>
        <w:autoSpaceDN w:val="0"/>
        <w:adjustRightInd w:val="0"/>
        <w:ind w:right="-717"/>
        <w:rPr>
          <w:color w:val="E34C3D"/>
          <w:sz w:val="22"/>
          <w:szCs w:val="22"/>
          <w:lang w:eastAsia="ja-JP"/>
        </w:rPr>
      </w:pPr>
    </w:p>
    <w:p w14:paraId="04E2C61F" w14:textId="0AD7441E" w:rsidR="007F005C" w:rsidRPr="00D126F5" w:rsidRDefault="007F005C" w:rsidP="00CF3633">
      <w:pPr>
        <w:widowControl w:val="0"/>
        <w:autoSpaceDE w:val="0"/>
        <w:autoSpaceDN w:val="0"/>
        <w:adjustRightInd w:val="0"/>
        <w:ind w:right="-717"/>
        <w:rPr>
          <w:b/>
          <w:color w:val="262638"/>
          <w:sz w:val="22"/>
          <w:szCs w:val="22"/>
          <w:lang w:eastAsia="ja-JP"/>
        </w:rPr>
      </w:pPr>
      <w:r w:rsidRPr="00D126F5">
        <w:rPr>
          <w:b/>
          <w:color w:val="262638"/>
          <w:sz w:val="22"/>
          <w:szCs w:val="22"/>
          <w:lang w:eastAsia="ja-JP"/>
        </w:rPr>
        <w:t>Calendrier</w:t>
      </w:r>
    </w:p>
    <w:p w14:paraId="512C6E91" w14:textId="3EC1C64C" w:rsidR="007F005C" w:rsidRPr="00D126F5" w:rsidRDefault="007F005C" w:rsidP="00CF3633">
      <w:pPr>
        <w:widowControl w:val="0"/>
        <w:autoSpaceDE w:val="0"/>
        <w:autoSpaceDN w:val="0"/>
        <w:adjustRightInd w:val="0"/>
        <w:ind w:right="-717"/>
        <w:rPr>
          <w:color w:val="262638"/>
          <w:sz w:val="22"/>
          <w:szCs w:val="22"/>
        </w:rPr>
      </w:pPr>
      <w:r w:rsidRPr="00D126F5">
        <w:rPr>
          <w:color w:val="262638"/>
          <w:sz w:val="22"/>
          <w:szCs w:val="22"/>
        </w:rPr>
        <w:t xml:space="preserve">. </w:t>
      </w:r>
      <w:proofErr w:type="gramStart"/>
      <w:r w:rsidR="00043365">
        <w:rPr>
          <w:color w:val="262638"/>
          <w:sz w:val="22"/>
          <w:szCs w:val="22"/>
        </w:rPr>
        <w:t>lancement</w:t>
      </w:r>
      <w:proofErr w:type="gramEnd"/>
      <w:r w:rsidR="00043365">
        <w:rPr>
          <w:color w:val="262638"/>
          <w:sz w:val="22"/>
          <w:szCs w:val="22"/>
        </w:rPr>
        <w:t xml:space="preserve"> de l’opération </w:t>
      </w:r>
      <w:r w:rsidR="00C750F2">
        <w:rPr>
          <w:color w:val="262638"/>
          <w:sz w:val="22"/>
          <w:szCs w:val="22"/>
        </w:rPr>
        <w:t>le 14 sept</w:t>
      </w:r>
      <w:r w:rsidR="000A626A">
        <w:rPr>
          <w:color w:val="262638"/>
          <w:sz w:val="22"/>
          <w:szCs w:val="22"/>
        </w:rPr>
        <w:t>embre</w:t>
      </w:r>
      <w:r w:rsidRPr="00D126F5">
        <w:rPr>
          <w:color w:val="262638"/>
          <w:sz w:val="22"/>
          <w:szCs w:val="22"/>
        </w:rPr>
        <w:t xml:space="preserve"> 20</w:t>
      </w:r>
      <w:r w:rsidR="00C750F2">
        <w:rPr>
          <w:color w:val="262638"/>
          <w:sz w:val="22"/>
          <w:szCs w:val="22"/>
        </w:rPr>
        <w:t>20</w:t>
      </w:r>
      <w:r w:rsidR="000A626A">
        <w:rPr>
          <w:color w:val="262638"/>
          <w:sz w:val="22"/>
          <w:szCs w:val="22"/>
        </w:rPr>
        <w:t>,</w:t>
      </w:r>
    </w:p>
    <w:p w14:paraId="379AAF44" w14:textId="7F569078" w:rsidR="007F005C" w:rsidRPr="00D126F5" w:rsidRDefault="004B7696" w:rsidP="00CF3633">
      <w:pPr>
        <w:widowControl w:val="0"/>
        <w:autoSpaceDE w:val="0"/>
        <w:autoSpaceDN w:val="0"/>
        <w:adjustRightInd w:val="0"/>
        <w:ind w:right="-717"/>
        <w:rPr>
          <w:color w:val="262638"/>
          <w:sz w:val="22"/>
          <w:szCs w:val="22"/>
        </w:rPr>
      </w:pPr>
      <w:r w:rsidRPr="00D126F5">
        <w:rPr>
          <w:color w:val="262638"/>
          <w:sz w:val="22"/>
          <w:szCs w:val="22"/>
        </w:rPr>
        <w:t xml:space="preserve">. </w:t>
      </w:r>
      <w:proofErr w:type="gramStart"/>
      <w:r w:rsidR="007F005C" w:rsidRPr="00D126F5">
        <w:rPr>
          <w:color w:val="262638"/>
          <w:sz w:val="22"/>
          <w:szCs w:val="22"/>
        </w:rPr>
        <w:t>recueil</w:t>
      </w:r>
      <w:proofErr w:type="gramEnd"/>
      <w:r w:rsidR="007F005C" w:rsidRPr="00D126F5">
        <w:rPr>
          <w:color w:val="262638"/>
          <w:sz w:val="22"/>
          <w:szCs w:val="22"/>
        </w:rPr>
        <w:t xml:space="preserve"> des candidatures </w:t>
      </w:r>
      <w:r w:rsidR="00E33040">
        <w:rPr>
          <w:color w:val="262638"/>
          <w:sz w:val="22"/>
          <w:szCs w:val="22"/>
        </w:rPr>
        <w:t xml:space="preserve">d’ici au </w:t>
      </w:r>
      <w:r w:rsidR="00C750F2" w:rsidRPr="00C750F2">
        <w:rPr>
          <w:color w:val="262638"/>
          <w:sz w:val="22"/>
          <w:szCs w:val="22"/>
        </w:rPr>
        <w:t>10 mars 2021</w:t>
      </w:r>
      <w:r w:rsidR="000A626A">
        <w:rPr>
          <w:color w:val="262638"/>
          <w:sz w:val="22"/>
          <w:szCs w:val="22"/>
        </w:rPr>
        <w:t>,</w:t>
      </w:r>
    </w:p>
    <w:p w14:paraId="199B13D3" w14:textId="3294EFD5" w:rsidR="004B7696" w:rsidRPr="00D126F5" w:rsidRDefault="004B7696" w:rsidP="00CF3633">
      <w:pPr>
        <w:widowControl w:val="0"/>
        <w:autoSpaceDE w:val="0"/>
        <w:autoSpaceDN w:val="0"/>
        <w:adjustRightInd w:val="0"/>
        <w:ind w:right="-717"/>
        <w:rPr>
          <w:sz w:val="22"/>
          <w:szCs w:val="22"/>
          <w:lang w:eastAsia="ja-JP"/>
        </w:rPr>
      </w:pPr>
      <w:r w:rsidRPr="00D126F5">
        <w:rPr>
          <w:color w:val="262638"/>
          <w:sz w:val="22"/>
          <w:szCs w:val="22"/>
        </w:rPr>
        <w:t xml:space="preserve">. </w:t>
      </w:r>
      <w:proofErr w:type="gramStart"/>
      <w:r w:rsidR="007F005C" w:rsidRPr="00D126F5">
        <w:rPr>
          <w:color w:val="262638"/>
          <w:sz w:val="22"/>
          <w:szCs w:val="22"/>
        </w:rPr>
        <w:t>invitation</w:t>
      </w:r>
      <w:proofErr w:type="gramEnd"/>
      <w:r w:rsidR="007F005C" w:rsidRPr="00D126F5">
        <w:rPr>
          <w:color w:val="262638"/>
          <w:sz w:val="22"/>
          <w:szCs w:val="22"/>
        </w:rPr>
        <w:t xml:space="preserve"> des nominés &amp; désignation des lauréats </w:t>
      </w:r>
      <w:r w:rsidR="00094F02" w:rsidRPr="00D126F5">
        <w:rPr>
          <w:color w:val="262638"/>
          <w:sz w:val="22"/>
          <w:szCs w:val="22"/>
        </w:rPr>
        <w:t xml:space="preserve">au </w:t>
      </w:r>
      <w:r w:rsidR="000A626A">
        <w:rPr>
          <w:color w:val="262638"/>
          <w:sz w:val="22"/>
          <w:szCs w:val="22"/>
        </w:rPr>
        <w:t>P</w:t>
      </w:r>
      <w:r w:rsidR="00094F02" w:rsidRPr="00D126F5">
        <w:rPr>
          <w:color w:val="262638"/>
          <w:sz w:val="22"/>
          <w:szCs w:val="22"/>
        </w:rPr>
        <w:t>ont du Gard</w:t>
      </w:r>
      <w:r w:rsidR="00094F02" w:rsidRPr="00D126F5">
        <w:rPr>
          <w:sz w:val="22"/>
          <w:szCs w:val="22"/>
          <w:lang w:eastAsia="ja-JP"/>
        </w:rPr>
        <w:t xml:space="preserve"> </w:t>
      </w:r>
      <w:r w:rsidR="00043365">
        <w:rPr>
          <w:color w:val="262638"/>
          <w:sz w:val="22"/>
          <w:szCs w:val="22"/>
        </w:rPr>
        <w:t xml:space="preserve">le </w:t>
      </w:r>
      <w:r w:rsidR="000A626A">
        <w:rPr>
          <w:color w:val="262638"/>
          <w:sz w:val="22"/>
          <w:szCs w:val="22"/>
        </w:rPr>
        <w:t>2</w:t>
      </w:r>
      <w:r w:rsidR="00103E72">
        <w:rPr>
          <w:color w:val="262638"/>
          <w:sz w:val="22"/>
          <w:szCs w:val="22"/>
        </w:rPr>
        <w:t>7</w:t>
      </w:r>
      <w:r w:rsidRPr="00D126F5">
        <w:rPr>
          <w:color w:val="262638"/>
          <w:sz w:val="22"/>
          <w:szCs w:val="22"/>
        </w:rPr>
        <w:t xml:space="preserve"> </w:t>
      </w:r>
      <w:r w:rsidR="00103E72">
        <w:rPr>
          <w:color w:val="262638"/>
          <w:sz w:val="22"/>
          <w:szCs w:val="22"/>
        </w:rPr>
        <w:t>mai</w:t>
      </w:r>
      <w:r w:rsidR="007F005C" w:rsidRPr="00D126F5">
        <w:rPr>
          <w:color w:val="262638"/>
          <w:sz w:val="22"/>
          <w:szCs w:val="22"/>
        </w:rPr>
        <w:t xml:space="preserve"> 20</w:t>
      </w:r>
      <w:r w:rsidR="000A626A">
        <w:rPr>
          <w:color w:val="262638"/>
          <w:sz w:val="22"/>
          <w:szCs w:val="22"/>
        </w:rPr>
        <w:t>2</w:t>
      </w:r>
      <w:r w:rsidR="00103E72">
        <w:rPr>
          <w:color w:val="262638"/>
          <w:sz w:val="22"/>
          <w:szCs w:val="22"/>
        </w:rPr>
        <w:t>1</w:t>
      </w:r>
      <w:r w:rsidR="000A626A">
        <w:rPr>
          <w:color w:val="262638"/>
          <w:sz w:val="22"/>
          <w:szCs w:val="22"/>
        </w:rPr>
        <w:t>.</w:t>
      </w:r>
    </w:p>
    <w:p w14:paraId="740C02D8" w14:textId="77777777" w:rsidR="00ED6501" w:rsidRPr="00D126F5" w:rsidRDefault="00ED6501" w:rsidP="00CF3633">
      <w:pPr>
        <w:widowControl w:val="0"/>
        <w:autoSpaceDE w:val="0"/>
        <w:autoSpaceDN w:val="0"/>
        <w:adjustRightInd w:val="0"/>
        <w:ind w:right="-717"/>
        <w:rPr>
          <w:sz w:val="22"/>
          <w:szCs w:val="22"/>
          <w:lang w:eastAsia="ja-JP"/>
        </w:rPr>
      </w:pPr>
    </w:p>
    <w:p w14:paraId="03AD46CC" w14:textId="7C3B464A" w:rsidR="00ED6501" w:rsidRPr="00960C4F" w:rsidRDefault="00ED6501" w:rsidP="00CF3633">
      <w:pPr>
        <w:widowControl w:val="0"/>
        <w:autoSpaceDE w:val="0"/>
        <w:autoSpaceDN w:val="0"/>
        <w:adjustRightInd w:val="0"/>
        <w:ind w:right="-717"/>
        <w:rPr>
          <w:b/>
          <w:color w:val="262638"/>
          <w:sz w:val="22"/>
          <w:szCs w:val="22"/>
          <w:lang w:eastAsia="ja-JP"/>
        </w:rPr>
      </w:pPr>
      <w:r w:rsidRPr="00D126F5">
        <w:rPr>
          <w:b/>
          <w:color w:val="262638"/>
          <w:sz w:val="22"/>
          <w:szCs w:val="22"/>
          <w:lang w:eastAsia="ja-JP"/>
        </w:rPr>
        <w:t>Critères</w:t>
      </w:r>
      <w:r w:rsidR="00E33040">
        <w:rPr>
          <w:b/>
          <w:color w:val="262638"/>
          <w:sz w:val="22"/>
          <w:szCs w:val="22"/>
          <w:lang w:eastAsia="ja-JP"/>
        </w:rPr>
        <w:t xml:space="preserve"> pour les entreprises et coopératives candidates</w:t>
      </w:r>
      <w:r w:rsidR="00960C4F">
        <w:rPr>
          <w:b/>
          <w:color w:val="262638"/>
          <w:sz w:val="22"/>
          <w:szCs w:val="22"/>
          <w:lang w:eastAsia="ja-JP"/>
        </w:rPr>
        <w:t> :</w:t>
      </w:r>
      <w:r w:rsidRPr="00D126F5">
        <w:rPr>
          <w:color w:val="262638"/>
          <w:sz w:val="22"/>
          <w:szCs w:val="22"/>
          <w:lang w:eastAsia="ja-JP"/>
        </w:rPr>
        <w:t xml:space="preserve"> la démarche et la vision des candidats</w:t>
      </w:r>
      <w:r w:rsidR="00960C4F">
        <w:rPr>
          <w:b/>
          <w:color w:val="262638"/>
          <w:sz w:val="22"/>
          <w:szCs w:val="22"/>
          <w:lang w:eastAsia="ja-JP"/>
        </w:rPr>
        <w:t>,</w:t>
      </w:r>
      <w:r w:rsidR="0089721C" w:rsidRPr="00D126F5">
        <w:rPr>
          <w:color w:val="262638"/>
          <w:sz w:val="22"/>
          <w:szCs w:val="22"/>
          <w:lang w:eastAsia="ja-JP"/>
        </w:rPr>
        <w:t xml:space="preserve"> le</w:t>
      </w:r>
      <w:r w:rsidRPr="00D126F5">
        <w:rPr>
          <w:color w:val="262638"/>
          <w:sz w:val="22"/>
          <w:szCs w:val="22"/>
          <w:lang w:eastAsia="ja-JP"/>
        </w:rPr>
        <w:t xml:space="preserve"> dynamique entrepreneuriale</w:t>
      </w:r>
      <w:r w:rsidR="00960C4F">
        <w:rPr>
          <w:b/>
          <w:color w:val="262638"/>
          <w:sz w:val="22"/>
          <w:szCs w:val="22"/>
          <w:lang w:eastAsia="ja-JP"/>
        </w:rPr>
        <w:t>,</w:t>
      </w:r>
      <w:r w:rsidR="0089721C" w:rsidRPr="00D126F5">
        <w:rPr>
          <w:color w:val="262638"/>
          <w:sz w:val="22"/>
          <w:szCs w:val="22"/>
          <w:lang w:eastAsia="ja-JP"/>
        </w:rPr>
        <w:t xml:space="preserve"> les</w:t>
      </w:r>
      <w:r w:rsidRPr="00D126F5">
        <w:rPr>
          <w:color w:val="262638"/>
          <w:sz w:val="22"/>
          <w:szCs w:val="22"/>
          <w:lang w:eastAsia="ja-JP"/>
        </w:rPr>
        <w:t xml:space="preserve"> relation</w:t>
      </w:r>
      <w:r w:rsidR="0089721C" w:rsidRPr="00D126F5">
        <w:rPr>
          <w:color w:val="262638"/>
          <w:sz w:val="22"/>
          <w:szCs w:val="22"/>
          <w:lang w:eastAsia="ja-JP"/>
        </w:rPr>
        <w:t>s</w:t>
      </w:r>
      <w:r w:rsidRPr="00D126F5">
        <w:rPr>
          <w:color w:val="262638"/>
          <w:sz w:val="22"/>
          <w:szCs w:val="22"/>
          <w:lang w:eastAsia="ja-JP"/>
        </w:rPr>
        <w:t xml:space="preserve"> avec le territoire d’implantation</w:t>
      </w:r>
      <w:r w:rsidR="00960C4F">
        <w:rPr>
          <w:b/>
          <w:color w:val="262638"/>
          <w:sz w:val="22"/>
          <w:szCs w:val="22"/>
          <w:lang w:eastAsia="ja-JP"/>
        </w:rPr>
        <w:t>,</w:t>
      </w:r>
      <w:r w:rsidRPr="00D126F5">
        <w:rPr>
          <w:color w:val="262638"/>
          <w:sz w:val="22"/>
          <w:szCs w:val="22"/>
          <w:lang w:eastAsia="ja-JP"/>
        </w:rPr>
        <w:t xml:space="preserve"> le caractère innovant de l’activit</w:t>
      </w:r>
      <w:r w:rsidR="00960C4F">
        <w:rPr>
          <w:color w:val="262638"/>
          <w:sz w:val="22"/>
          <w:szCs w:val="22"/>
          <w:lang w:eastAsia="ja-JP"/>
        </w:rPr>
        <w:t>é,</w:t>
      </w:r>
      <w:r w:rsidRPr="00D126F5">
        <w:rPr>
          <w:color w:val="262638"/>
          <w:sz w:val="22"/>
          <w:szCs w:val="22"/>
          <w:lang w:eastAsia="ja-JP"/>
        </w:rPr>
        <w:t xml:space="preserve"> les créations d’emplois</w:t>
      </w:r>
    </w:p>
    <w:p w14:paraId="2981AA5F" w14:textId="77777777" w:rsidR="00ED6501" w:rsidRPr="00D126F5" w:rsidRDefault="00ED6501" w:rsidP="00CF3633">
      <w:pPr>
        <w:widowControl w:val="0"/>
        <w:autoSpaceDE w:val="0"/>
        <w:autoSpaceDN w:val="0"/>
        <w:adjustRightInd w:val="0"/>
        <w:ind w:right="-717"/>
        <w:rPr>
          <w:sz w:val="22"/>
          <w:szCs w:val="22"/>
          <w:lang w:eastAsia="ja-JP"/>
        </w:rPr>
      </w:pPr>
    </w:p>
    <w:p w14:paraId="59699624" w14:textId="222BFD25" w:rsidR="007252DE" w:rsidRPr="00D126F5" w:rsidRDefault="00E33040" w:rsidP="00CF3633">
      <w:pPr>
        <w:widowControl w:val="0"/>
        <w:autoSpaceDE w:val="0"/>
        <w:autoSpaceDN w:val="0"/>
        <w:adjustRightInd w:val="0"/>
        <w:ind w:right="-717"/>
        <w:rPr>
          <w:b/>
          <w:sz w:val="22"/>
          <w:szCs w:val="22"/>
          <w:lang w:eastAsia="ja-JP"/>
        </w:rPr>
      </w:pPr>
      <w:r>
        <w:rPr>
          <w:b/>
          <w:sz w:val="22"/>
          <w:szCs w:val="22"/>
          <w:lang w:eastAsia="ja-JP"/>
        </w:rPr>
        <w:t xml:space="preserve">Prix </w:t>
      </w:r>
      <w:r w:rsidR="007252DE" w:rsidRPr="00D126F5">
        <w:rPr>
          <w:b/>
          <w:sz w:val="22"/>
          <w:szCs w:val="22"/>
          <w:lang w:eastAsia="ja-JP"/>
        </w:rPr>
        <w:t>décernés</w:t>
      </w:r>
    </w:p>
    <w:p w14:paraId="3E4D3FED" w14:textId="21CC58F6" w:rsidR="00103E72" w:rsidRDefault="00103E72" w:rsidP="00103E72">
      <w:pPr>
        <w:widowControl w:val="0"/>
        <w:autoSpaceDE w:val="0"/>
        <w:autoSpaceDN w:val="0"/>
        <w:adjustRightInd w:val="0"/>
        <w:ind w:right="-717"/>
        <w:rPr>
          <w:sz w:val="22"/>
          <w:szCs w:val="22"/>
        </w:rPr>
      </w:pPr>
      <w:r>
        <w:rPr>
          <w:color w:val="262638"/>
          <w:sz w:val="22"/>
          <w:szCs w:val="22"/>
          <w:lang w:eastAsia="ja-JP"/>
        </w:rPr>
        <w:t>Les lauréats bénéficier</w:t>
      </w:r>
      <w:r w:rsidR="00E15C59">
        <w:rPr>
          <w:color w:val="262638"/>
          <w:sz w:val="22"/>
          <w:szCs w:val="22"/>
          <w:lang w:eastAsia="ja-JP"/>
        </w:rPr>
        <w:t>ont</w:t>
      </w:r>
      <w:r>
        <w:rPr>
          <w:color w:val="262638"/>
          <w:sz w:val="22"/>
          <w:szCs w:val="22"/>
          <w:lang w:eastAsia="ja-JP"/>
        </w:rPr>
        <w:t xml:space="preserve"> d’un accompagnement à la communication</w:t>
      </w:r>
      <w:r>
        <w:rPr>
          <w:color w:val="262638"/>
          <w:sz w:val="22"/>
          <w:szCs w:val="22"/>
          <w:lang w:eastAsia="ja-JP"/>
        </w:rPr>
        <w:t xml:space="preserve"> par les médias partenaires</w:t>
      </w:r>
      <w:r>
        <w:rPr>
          <w:color w:val="262638"/>
          <w:sz w:val="22"/>
          <w:szCs w:val="22"/>
          <w:lang w:eastAsia="ja-JP"/>
        </w:rPr>
        <w:t>, d’un appui par un mentor</w:t>
      </w:r>
      <w:r>
        <w:rPr>
          <w:color w:val="262638"/>
          <w:sz w:val="22"/>
          <w:szCs w:val="22"/>
          <w:lang w:eastAsia="ja-JP"/>
        </w:rPr>
        <w:t xml:space="preserve"> et </w:t>
      </w:r>
      <w:r w:rsidR="00E15C59">
        <w:rPr>
          <w:color w:val="262638"/>
          <w:sz w:val="22"/>
          <w:szCs w:val="22"/>
          <w:lang w:eastAsia="ja-JP"/>
        </w:rPr>
        <w:t>pour certains de prix financiers et en nature</w:t>
      </w:r>
      <w:r>
        <w:rPr>
          <w:sz w:val="22"/>
          <w:szCs w:val="22"/>
        </w:rPr>
        <w:t>.</w:t>
      </w:r>
    </w:p>
    <w:p w14:paraId="394EA78D" w14:textId="713BE4FB" w:rsidR="008665BC" w:rsidRDefault="000A626A" w:rsidP="00CF3633">
      <w:pPr>
        <w:widowControl w:val="0"/>
        <w:autoSpaceDE w:val="0"/>
        <w:autoSpaceDN w:val="0"/>
        <w:adjustRightInd w:val="0"/>
        <w:ind w:right="-717"/>
        <w:rPr>
          <w:color w:val="262638"/>
          <w:sz w:val="22"/>
          <w:szCs w:val="22"/>
          <w:lang w:eastAsia="ja-JP"/>
        </w:rPr>
      </w:pPr>
      <w:r>
        <w:rPr>
          <w:color w:val="262638"/>
          <w:sz w:val="22"/>
          <w:szCs w:val="22"/>
          <w:lang w:eastAsia="ja-JP"/>
        </w:rPr>
        <w:t>Parmi c</w:t>
      </w:r>
      <w:r w:rsidR="00E15C59">
        <w:rPr>
          <w:color w:val="262638"/>
          <w:sz w:val="22"/>
          <w:szCs w:val="22"/>
          <w:lang w:eastAsia="ja-JP"/>
        </w:rPr>
        <w:t>es prix</w:t>
      </w:r>
      <w:r>
        <w:rPr>
          <w:color w:val="262638"/>
          <w:sz w:val="22"/>
          <w:szCs w:val="22"/>
          <w:lang w:eastAsia="ja-JP"/>
        </w:rPr>
        <w:t xml:space="preserve">, </w:t>
      </w:r>
      <w:r w:rsidR="00960C4F">
        <w:rPr>
          <w:color w:val="262638"/>
          <w:sz w:val="22"/>
          <w:szCs w:val="22"/>
          <w:lang w:eastAsia="ja-JP"/>
        </w:rPr>
        <w:t xml:space="preserve">un </w:t>
      </w:r>
      <w:r w:rsidR="00D126F5" w:rsidRPr="00D126F5">
        <w:rPr>
          <w:color w:val="262638"/>
          <w:sz w:val="22"/>
          <w:szCs w:val="22"/>
          <w:lang w:eastAsia="ja-JP"/>
        </w:rPr>
        <w:t>spécial</w:t>
      </w:r>
      <w:r w:rsidR="00094F02" w:rsidRPr="00D126F5">
        <w:rPr>
          <w:color w:val="262638"/>
          <w:sz w:val="22"/>
          <w:szCs w:val="22"/>
          <w:lang w:eastAsia="ja-JP"/>
        </w:rPr>
        <w:t xml:space="preserve"> « Parc naturel régional »</w:t>
      </w:r>
    </w:p>
    <w:p w14:paraId="274E9B5C" w14:textId="5EDEE9E7" w:rsidR="00E86F22" w:rsidRPr="00D126F5" w:rsidRDefault="00E86F22" w:rsidP="00CF3633">
      <w:pPr>
        <w:widowControl w:val="0"/>
        <w:autoSpaceDE w:val="0"/>
        <w:autoSpaceDN w:val="0"/>
        <w:adjustRightInd w:val="0"/>
        <w:ind w:right="-717"/>
        <w:rPr>
          <w:color w:val="262638"/>
          <w:sz w:val="22"/>
          <w:szCs w:val="22"/>
          <w:lang w:eastAsia="ja-JP"/>
        </w:rPr>
      </w:pPr>
      <w:r>
        <w:rPr>
          <w:color w:val="262638"/>
          <w:sz w:val="22"/>
          <w:szCs w:val="22"/>
          <w:lang w:eastAsia="ja-JP"/>
        </w:rPr>
        <w:t>Pour ce prix, la Fédération des Parcs a proposé des critères traduisant les démarches soutenues par les Parcs.</w:t>
      </w:r>
    </w:p>
    <w:p w14:paraId="6A80C80C" w14:textId="77777777" w:rsidR="000A626A" w:rsidRPr="000A626A" w:rsidRDefault="000A626A" w:rsidP="00CF3633">
      <w:pPr>
        <w:widowControl w:val="0"/>
        <w:autoSpaceDE w:val="0"/>
        <w:autoSpaceDN w:val="0"/>
        <w:adjustRightInd w:val="0"/>
        <w:ind w:right="-717"/>
        <w:rPr>
          <w:color w:val="262638"/>
          <w:sz w:val="10"/>
          <w:szCs w:val="10"/>
          <w:lang w:eastAsia="ja-JP"/>
        </w:rPr>
      </w:pPr>
    </w:p>
    <w:p w14:paraId="058798A1" w14:textId="77777777" w:rsidR="00D126F5" w:rsidRDefault="00D126F5" w:rsidP="00CF3633">
      <w:pPr>
        <w:widowControl w:val="0"/>
        <w:autoSpaceDE w:val="0"/>
        <w:autoSpaceDN w:val="0"/>
        <w:adjustRightInd w:val="0"/>
        <w:ind w:right="-717"/>
        <w:rPr>
          <w:b/>
          <w:color w:val="262638"/>
          <w:sz w:val="22"/>
          <w:szCs w:val="22"/>
          <w:lang w:eastAsia="ja-JP"/>
        </w:rPr>
      </w:pPr>
    </w:p>
    <w:p w14:paraId="1ABB6ACB" w14:textId="402E4E32" w:rsidR="00021790" w:rsidRPr="00D126F5" w:rsidRDefault="00021790" w:rsidP="00CF3633">
      <w:pPr>
        <w:widowControl w:val="0"/>
        <w:autoSpaceDE w:val="0"/>
        <w:autoSpaceDN w:val="0"/>
        <w:adjustRightInd w:val="0"/>
        <w:ind w:right="-717"/>
        <w:rPr>
          <w:b/>
          <w:color w:val="262638"/>
          <w:sz w:val="22"/>
          <w:szCs w:val="22"/>
          <w:lang w:eastAsia="ja-JP"/>
        </w:rPr>
      </w:pPr>
      <w:r w:rsidRPr="00D126F5">
        <w:rPr>
          <w:b/>
          <w:color w:val="262638"/>
          <w:sz w:val="22"/>
          <w:szCs w:val="22"/>
          <w:lang w:eastAsia="ja-JP"/>
        </w:rPr>
        <w:t xml:space="preserve">Contribution </w:t>
      </w:r>
      <w:r w:rsidR="006B63ED">
        <w:rPr>
          <w:b/>
          <w:color w:val="262638"/>
          <w:sz w:val="22"/>
          <w:szCs w:val="22"/>
          <w:lang w:eastAsia="ja-JP"/>
        </w:rPr>
        <w:t>de la Fédération des Parcs</w:t>
      </w:r>
      <w:r w:rsidRPr="00D126F5">
        <w:rPr>
          <w:b/>
          <w:color w:val="262638"/>
          <w:sz w:val="22"/>
          <w:szCs w:val="22"/>
          <w:lang w:eastAsia="ja-JP"/>
        </w:rPr>
        <w:t xml:space="preserve"> à l’opération</w:t>
      </w:r>
    </w:p>
    <w:p w14:paraId="104F1E96" w14:textId="56575A57" w:rsidR="00E33040" w:rsidRDefault="00E33040" w:rsidP="00CF3633">
      <w:pPr>
        <w:widowControl w:val="0"/>
        <w:autoSpaceDE w:val="0"/>
        <w:autoSpaceDN w:val="0"/>
        <w:adjustRightInd w:val="0"/>
        <w:ind w:right="-717"/>
        <w:rPr>
          <w:color w:val="262638"/>
          <w:sz w:val="22"/>
          <w:szCs w:val="22"/>
          <w:lang w:eastAsia="ja-JP"/>
        </w:rPr>
      </w:pPr>
      <w:r>
        <w:rPr>
          <w:color w:val="262638"/>
          <w:sz w:val="22"/>
          <w:szCs w:val="22"/>
          <w:lang w:eastAsia="ja-JP"/>
        </w:rPr>
        <w:t xml:space="preserve">. </w:t>
      </w:r>
      <w:proofErr w:type="gramStart"/>
      <w:r w:rsidR="000A626A">
        <w:rPr>
          <w:color w:val="262638"/>
          <w:sz w:val="22"/>
          <w:szCs w:val="22"/>
          <w:lang w:eastAsia="ja-JP"/>
        </w:rPr>
        <w:t>rédac</w:t>
      </w:r>
      <w:r w:rsidR="00043365">
        <w:rPr>
          <w:color w:val="262638"/>
          <w:sz w:val="22"/>
          <w:szCs w:val="22"/>
          <w:lang w:eastAsia="ja-JP"/>
        </w:rPr>
        <w:t>tion</w:t>
      </w:r>
      <w:proofErr w:type="gramEnd"/>
      <w:r w:rsidR="00043365">
        <w:rPr>
          <w:color w:val="262638"/>
          <w:sz w:val="22"/>
          <w:szCs w:val="22"/>
          <w:lang w:eastAsia="ja-JP"/>
        </w:rPr>
        <w:t xml:space="preserve"> d’</w:t>
      </w:r>
      <w:r w:rsidR="00021790" w:rsidRPr="00D126F5">
        <w:rPr>
          <w:color w:val="262638"/>
          <w:sz w:val="22"/>
          <w:szCs w:val="22"/>
          <w:lang w:eastAsia="ja-JP"/>
        </w:rPr>
        <w:t xml:space="preserve">un cadre </w:t>
      </w:r>
      <w:r w:rsidR="00ED4D70">
        <w:rPr>
          <w:color w:val="262638"/>
          <w:sz w:val="22"/>
          <w:szCs w:val="22"/>
          <w:lang w:eastAsia="ja-JP"/>
        </w:rPr>
        <w:t xml:space="preserve">spécifique aux Parcs </w:t>
      </w:r>
      <w:r w:rsidR="00043365">
        <w:rPr>
          <w:color w:val="262638"/>
          <w:sz w:val="22"/>
          <w:szCs w:val="22"/>
          <w:lang w:eastAsia="ja-JP"/>
        </w:rPr>
        <w:t>(critères du</w:t>
      </w:r>
      <w:r w:rsidR="00021790" w:rsidRPr="00D126F5">
        <w:rPr>
          <w:color w:val="262638"/>
          <w:sz w:val="22"/>
          <w:szCs w:val="22"/>
          <w:lang w:eastAsia="ja-JP"/>
        </w:rPr>
        <w:t xml:space="preserve"> prix spécial « PNR »</w:t>
      </w:r>
      <w:r w:rsidR="00ED4D70">
        <w:rPr>
          <w:color w:val="262638"/>
          <w:sz w:val="22"/>
          <w:szCs w:val="22"/>
          <w:lang w:eastAsia="ja-JP"/>
        </w:rPr>
        <w:t>)</w:t>
      </w:r>
      <w:r w:rsidR="000A626A">
        <w:rPr>
          <w:color w:val="262638"/>
          <w:sz w:val="22"/>
          <w:szCs w:val="22"/>
          <w:lang w:eastAsia="ja-JP"/>
        </w:rPr>
        <w:t>,</w:t>
      </w:r>
    </w:p>
    <w:p w14:paraId="5D04A363" w14:textId="3B1DBE39" w:rsidR="00E33040" w:rsidRDefault="00E33040" w:rsidP="00CF3633">
      <w:pPr>
        <w:widowControl w:val="0"/>
        <w:autoSpaceDE w:val="0"/>
        <w:autoSpaceDN w:val="0"/>
        <w:adjustRightInd w:val="0"/>
        <w:ind w:right="-717"/>
        <w:rPr>
          <w:color w:val="262638"/>
          <w:sz w:val="22"/>
          <w:szCs w:val="22"/>
          <w:lang w:eastAsia="ja-JP"/>
        </w:rPr>
      </w:pPr>
      <w:r>
        <w:rPr>
          <w:color w:val="262638"/>
          <w:sz w:val="22"/>
          <w:szCs w:val="22"/>
          <w:lang w:eastAsia="ja-JP"/>
        </w:rPr>
        <w:t xml:space="preserve">. </w:t>
      </w:r>
      <w:proofErr w:type="gramStart"/>
      <w:r w:rsidR="00043365">
        <w:rPr>
          <w:color w:val="262638"/>
          <w:sz w:val="22"/>
          <w:szCs w:val="22"/>
          <w:lang w:eastAsia="ja-JP"/>
        </w:rPr>
        <w:t>sollicitation</w:t>
      </w:r>
      <w:proofErr w:type="gramEnd"/>
      <w:r w:rsidR="00043365">
        <w:rPr>
          <w:color w:val="262638"/>
          <w:sz w:val="22"/>
          <w:szCs w:val="22"/>
          <w:lang w:eastAsia="ja-JP"/>
        </w:rPr>
        <w:t xml:space="preserve"> du</w:t>
      </w:r>
      <w:r w:rsidR="00021790" w:rsidRPr="00D126F5">
        <w:rPr>
          <w:color w:val="262638"/>
          <w:sz w:val="22"/>
          <w:szCs w:val="22"/>
          <w:lang w:eastAsia="ja-JP"/>
        </w:rPr>
        <w:t xml:space="preserve"> rés</w:t>
      </w:r>
      <w:r>
        <w:rPr>
          <w:color w:val="262638"/>
          <w:sz w:val="22"/>
          <w:szCs w:val="22"/>
          <w:lang w:eastAsia="ja-JP"/>
        </w:rPr>
        <w:t xml:space="preserve">eau </w:t>
      </w:r>
      <w:r w:rsidR="00043365">
        <w:rPr>
          <w:color w:val="262638"/>
          <w:sz w:val="22"/>
          <w:szCs w:val="22"/>
          <w:lang w:eastAsia="ja-JP"/>
        </w:rPr>
        <w:t xml:space="preserve">des Parcs </w:t>
      </w:r>
      <w:r>
        <w:rPr>
          <w:color w:val="262638"/>
          <w:sz w:val="22"/>
          <w:szCs w:val="22"/>
          <w:lang w:eastAsia="ja-JP"/>
        </w:rPr>
        <w:t xml:space="preserve">pour participer </w:t>
      </w:r>
      <w:r w:rsidR="00043365">
        <w:rPr>
          <w:color w:val="262638"/>
          <w:sz w:val="22"/>
          <w:szCs w:val="22"/>
          <w:lang w:eastAsia="ja-JP"/>
        </w:rPr>
        <w:t>à l’opération</w:t>
      </w:r>
      <w:r w:rsidR="000A626A">
        <w:rPr>
          <w:color w:val="262638"/>
          <w:sz w:val="22"/>
          <w:szCs w:val="22"/>
          <w:lang w:eastAsia="ja-JP"/>
        </w:rPr>
        <w:t>,</w:t>
      </w:r>
    </w:p>
    <w:p w14:paraId="6DE478DD" w14:textId="696C8C42" w:rsidR="00E33040" w:rsidRDefault="00043365" w:rsidP="00CF3633">
      <w:pPr>
        <w:widowControl w:val="0"/>
        <w:autoSpaceDE w:val="0"/>
        <w:autoSpaceDN w:val="0"/>
        <w:adjustRightInd w:val="0"/>
        <w:ind w:right="-717"/>
        <w:rPr>
          <w:color w:val="262638"/>
          <w:sz w:val="22"/>
          <w:szCs w:val="22"/>
          <w:lang w:eastAsia="ja-JP"/>
        </w:rPr>
      </w:pPr>
      <w:r>
        <w:rPr>
          <w:color w:val="262638"/>
          <w:sz w:val="22"/>
          <w:szCs w:val="22"/>
          <w:lang w:eastAsia="ja-JP"/>
        </w:rPr>
        <w:t xml:space="preserve">. </w:t>
      </w:r>
      <w:proofErr w:type="gramStart"/>
      <w:r>
        <w:rPr>
          <w:color w:val="262638"/>
          <w:sz w:val="22"/>
          <w:szCs w:val="22"/>
          <w:lang w:eastAsia="ja-JP"/>
        </w:rPr>
        <w:t>participation</w:t>
      </w:r>
      <w:proofErr w:type="gramEnd"/>
      <w:r w:rsidR="00E33040">
        <w:rPr>
          <w:color w:val="262638"/>
          <w:sz w:val="22"/>
          <w:szCs w:val="22"/>
          <w:lang w:eastAsia="ja-JP"/>
        </w:rPr>
        <w:t xml:space="preserve"> au jury</w:t>
      </w:r>
      <w:r w:rsidR="006326EC">
        <w:rPr>
          <w:color w:val="262638"/>
          <w:sz w:val="22"/>
          <w:szCs w:val="22"/>
          <w:lang w:eastAsia="ja-JP"/>
        </w:rPr>
        <w:t>,</w:t>
      </w:r>
    </w:p>
    <w:p w14:paraId="044D9D57" w14:textId="3FF31910" w:rsidR="006326EC" w:rsidRDefault="006326EC" w:rsidP="00CF3633">
      <w:pPr>
        <w:widowControl w:val="0"/>
        <w:autoSpaceDE w:val="0"/>
        <w:autoSpaceDN w:val="0"/>
        <w:adjustRightInd w:val="0"/>
        <w:ind w:right="-717"/>
        <w:rPr>
          <w:color w:val="262638"/>
          <w:sz w:val="22"/>
          <w:szCs w:val="22"/>
          <w:lang w:eastAsia="ja-JP"/>
        </w:rPr>
      </w:pPr>
      <w:r>
        <w:rPr>
          <w:color w:val="262638"/>
          <w:sz w:val="22"/>
          <w:szCs w:val="22"/>
          <w:lang w:eastAsia="ja-JP"/>
        </w:rPr>
        <w:t>. Organisation d’un buffet de produits marqués « Valeurs Parc naturel régional » lors de la remise des prix</w:t>
      </w:r>
    </w:p>
    <w:p w14:paraId="6C154BA8" w14:textId="09FD9321" w:rsidR="006326EC" w:rsidRDefault="006326EC" w:rsidP="00CF3633">
      <w:pPr>
        <w:widowControl w:val="0"/>
        <w:autoSpaceDE w:val="0"/>
        <w:autoSpaceDN w:val="0"/>
        <w:adjustRightInd w:val="0"/>
        <w:ind w:right="-717"/>
        <w:rPr>
          <w:color w:val="262638"/>
          <w:sz w:val="22"/>
          <w:szCs w:val="22"/>
          <w:lang w:eastAsia="ja-JP"/>
        </w:rPr>
      </w:pPr>
      <w:r>
        <w:rPr>
          <w:color w:val="262638"/>
          <w:sz w:val="22"/>
          <w:szCs w:val="22"/>
          <w:lang w:eastAsia="ja-JP"/>
        </w:rPr>
        <w:t>. Attribution d’un séjour marqué au lauréat « Parc naturel régional »</w:t>
      </w:r>
    </w:p>
    <w:sectPr w:rsidR="006326EC" w:rsidSect="00D126F5">
      <w:pgSz w:w="11900" w:h="16840"/>
      <w:pgMar w:top="851" w:right="1418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0CE7E0F"/>
    <w:multiLevelType w:val="hybridMultilevel"/>
    <w:tmpl w:val="EA6E2EAA"/>
    <w:lvl w:ilvl="0" w:tplc="B9EAE9B8">
      <w:numFmt w:val="bullet"/>
      <w:lvlText w:val=""/>
      <w:lvlJc w:val="left"/>
      <w:pPr>
        <w:ind w:left="740" w:hanging="380"/>
      </w:pPr>
      <w:rPr>
        <w:rFonts w:ascii="Wingdings" w:eastAsiaTheme="minorEastAsia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93D1A"/>
    <w:multiLevelType w:val="hybridMultilevel"/>
    <w:tmpl w:val="D6D67E62"/>
    <w:lvl w:ilvl="0" w:tplc="A58A195A">
      <w:numFmt w:val="bullet"/>
      <w:lvlText w:val=""/>
      <w:lvlJc w:val="left"/>
      <w:pPr>
        <w:ind w:left="800" w:hanging="440"/>
      </w:pPr>
      <w:rPr>
        <w:rFonts w:ascii="Wingdings" w:eastAsiaTheme="minorEastAsia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D05209"/>
    <w:multiLevelType w:val="multilevel"/>
    <w:tmpl w:val="B9E88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4426C1"/>
    <w:multiLevelType w:val="hybridMultilevel"/>
    <w:tmpl w:val="D8F81D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A24FF8"/>
    <w:multiLevelType w:val="multilevel"/>
    <w:tmpl w:val="6CC66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5BC"/>
    <w:rsid w:val="00021790"/>
    <w:rsid w:val="00043365"/>
    <w:rsid w:val="00094F02"/>
    <w:rsid w:val="000A626A"/>
    <w:rsid w:val="00103E72"/>
    <w:rsid w:val="002529A5"/>
    <w:rsid w:val="002D62A4"/>
    <w:rsid w:val="0033783A"/>
    <w:rsid w:val="003B1724"/>
    <w:rsid w:val="00424FDE"/>
    <w:rsid w:val="004B7696"/>
    <w:rsid w:val="00513832"/>
    <w:rsid w:val="00552DCE"/>
    <w:rsid w:val="006326EC"/>
    <w:rsid w:val="00646790"/>
    <w:rsid w:val="006B63ED"/>
    <w:rsid w:val="00713235"/>
    <w:rsid w:val="007252DE"/>
    <w:rsid w:val="007F005C"/>
    <w:rsid w:val="008665BC"/>
    <w:rsid w:val="0089721C"/>
    <w:rsid w:val="008A6D90"/>
    <w:rsid w:val="00960C4F"/>
    <w:rsid w:val="009D274B"/>
    <w:rsid w:val="009F55E0"/>
    <w:rsid w:val="00B44DD9"/>
    <w:rsid w:val="00B66E68"/>
    <w:rsid w:val="00C750F2"/>
    <w:rsid w:val="00CE280F"/>
    <w:rsid w:val="00CF3633"/>
    <w:rsid w:val="00D04C99"/>
    <w:rsid w:val="00D126F5"/>
    <w:rsid w:val="00E15C59"/>
    <w:rsid w:val="00E32E1E"/>
    <w:rsid w:val="00E33040"/>
    <w:rsid w:val="00E666E8"/>
    <w:rsid w:val="00E72BA7"/>
    <w:rsid w:val="00E86F22"/>
    <w:rsid w:val="00ED4D70"/>
    <w:rsid w:val="00ED6501"/>
    <w:rsid w:val="00F23F32"/>
    <w:rsid w:val="00F30E5E"/>
    <w:rsid w:val="00F3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C47F361"/>
  <w14:defaultImageDpi w14:val="300"/>
  <w15:docId w15:val="{67DF3CF8-373A-F046-B5B3-B251F082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46790"/>
    <w:rPr>
      <w:color w:val="0000FF"/>
      <w:u w:val="single"/>
    </w:rPr>
  </w:style>
  <w:style w:type="character" w:customStyle="1" w:styleId="st">
    <w:name w:val="st"/>
    <w:basedOn w:val="Policepardfaut"/>
    <w:rsid w:val="00646790"/>
  </w:style>
  <w:style w:type="table" w:styleId="Grilledutableau">
    <w:name w:val="Table Grid"/>
    <w:basedOn w:val="TableauNormal"/>
    <w:uiPriority w:val="59"/>
    <w:rsid w:val="00043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86F2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6F22"/>
    <w:rPr>
      <w:rFonts w:ascii="Lucida Grande" w:hAnsi="Lucida Grande" w:cs="Lucida Grande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9F55E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72BA7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2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9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9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5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0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0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510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 ibook  G4 4</dc:creator>
  <cp:keywords/>
  <dc:description/>
  <cp:lastModifiedBy>Stéphane Adam</cp:lastModifiedBy>
  <cp:revision>4</cp:revision>
  <dcterms:created xsi:type="dcterms:W3CDTF">2020-12-28T16:17:00Z</dcterms:created>
  <dcterms:modified xsi:type="dcterms:W3CDTF">2020-12-28T16:50:00Z</dcterms:modified>
</cp:coreProperties>
</file>